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F4339" w14:textId="20D25D27" w:rsidR="00593F5D" w:rsidRPr="007550D7" w:rsidRDefault="00593F5D" w:rsidP="00593F5D">
      <w:pPr>
        <w:jc w:val="center"/>
        <w:rPr>
          <w:rFonts w:ascii="Times New Roman" w:eastAsia="宋体" w:hAnsi="Times New Roman"/>
          <w:sz w:val="28"/>
        </w:rPr>
      </w:pPr>
      <w:bookmarkStart w:id="0" w:name="_GoBack"/>
      <w:r w:rsidRPr="007550D7">
        <w:rPr>
          <w:rFonts w:ascii="Times New Roman" w:eastAsia="宋体" w:hAnsi="Times New Roman" w:hint="eastAsia"/>
          <w:sz w:val="28"/>
        </w:rPr>
        <w:t>中国古生物学会微体学分会第十九次学术年会</w:t>
      </w:r>
      <w:r w:rsidRPr="007550D7">
        <w:rPr>
          <w:rFonts w:ascii="Times New Roman" w:eastAsia="宋体" w:hAnsi="Times New Roman" w:hint="eastAsia"/>
          <w:sz w:val="28"/>
        </w:rPr>
        <w:t>-</w:t>
      </w:r>
      <w:r w:rsidRPr="007550D7">
        <w:rPr>
          <w:rFonts w:ascii="Times New Roman" w:eastAsia="宋体" w:hAnsi="Times New Roman" w:hint="eastAsia"/>
          <w:sz w:val="28"/>
        </w:rPr>
        <w:t>中国古生物学会化石藻类专业委员会第十届会员代表大会暨第二十次学术年会</w:t>
      </w:r>
      <w:r w:rsidRPr="007550D7">
        <w:rPr>
          <w:rFonts w:ascii="Times New Roman" w:eastAsia="宋体" w:hAnsi="Times New Roman" w:hint="eastAsia"/>
          <w:sz w:val="28"/>
        </w:rPr>
        <w:t>-</w:t>
      </w:r>
      <w:r w:rsidRPr="007550D7">
        <w:rPr>
          <w:rFonts w:ascii="Times New Roman" w:eastAsia="宋体" w:hAnsi="Times New Roman" w:hint="eastAsia"/>
          <w:sz w:val="28"/>
        </w:rPr>
        <w:t>江苏省古生物学会</w:t>
      </w:r>
      <w:r w:rsidRPr="007550D7">
        <w:rPr>
          <w:rFonts w:ascii="Times New Roman" w:eastAsia="宋体" w:hAnsi="Times New Roman" w:hint="eastAsia"/>
          <w:sz w:val="28"/>
        </w:rPr>
        <w:t>202</w:t>
      </w:r>
      <w:r w:rsidR="00381408">
        <w:rPr>
          <w:rFonts w:ascii="Times New Roman" w:eastAsia="宋体" w:hAnsi="Times New Roman"/>
          <w:sz w:val="28"/>
        </w:rPr>
        <w:t>3</w:t>
      </w:r>
      <w:r w:rsidRPr="007550D7">
        <w:rPr>
          <w:rFonts w:ascii="Times New Roman" w:eastAsia="宋体" w:hAnsi="Times New Roman" w:hint="eastAsia"/>
          <w:sz w:val="28"/>
        </w:rPr>
        <w:t>年学术年会（第</w:t>
      </w:r>
      <w:r w:rsidR="0050086B">
        <w:rPr>
          <w:rFonts w:ascii="Times New Roman" w:eastAsia="宋体" w:hAnsi="Times New Roman" w:hint="eastAsia"/>
          <w:sz w:val="28"/>
        </w:rPr>
        <w:t>二</w:t>
      </w:r>
      <w:r w:rsidRPr="007550D7">
        <w:rPr>
          <w:rFonts w:ascii="Times New Roman" w:eastAsia="宋体" w:hAnsi="Times New Roman" w:hint="eastAsia"/>
          <w:sz w:val="28"/>
        </w:rPr>
        <w:t>轮通知）</w:t>
      </w:r>
      <w:bookmarkEnd w:id="0"/>
    </w:p>
    <w:p w14:paraId="0CA2A2AC" w14:textId="77777777" w:rsidR="00593F5D" w:rsidRPr="007550D7" w:rsidRDefault="00593F5D" w:rsidP="00593F5D">
      <w:pPr>
        <w:rPr>
          <w:rFonts w:ascii="Times New Roman" w:eastAsia="宋体" w:hAnsi="Times New Roman"/>
        </w:rPr>
      </w:pPr>
    </w:p>
    <w:p w14:paraId="0C32D619" w14:textId="267E5F5A" w:rsidR="00593F5D" w:rsidRPr="007550D7" w:rsidRDefault="00593F5D" w:rsidP="00381408">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中国古生物学会微体学分会和中国古生物学会化石藻类专业委员会自成立以来，在推动我国微体古生物学和化石藻类学学术交流及学科发展、服务我国矿产能源勘探开发等方面做出了重要贡献。中国古生物学会微体学分会第十九次学术年会</w:t>
      </w:r>
      <w:r w:rsidRPr="007550D7">
        <w:rPr>
          <w:rFonts w:ascii="Times New Roman" w:eastAsia="宋体" w:hAnsi="Times New Roman" w:hint="eastAsia"/>
          <w:sz w:val="24"/>
          <w:szCs w:val="24"/>
        </w:rPr>
        <w:t>-</w:t>
      </w:r>
      <w:r w:rsidRPr="007550D7">
        <w:rPr>
          <w:rFonts w:ascii="Times New Roman" w:eastAsia="宋体" w:hAnsi="Times New Roman" w:hint="eastAsia"/>
          <w:sz w:val="24"/>
          <w:szCs w:val="24"/>
        </w:rPr>
        <w:t>中国古生物学会化石藻类专业委员会第十届会员代表大会暨第二十次学术年会</w:t>
      </w:r>
      <w:r w:rsidR="00BA5EEA" w:rsidRPr="00BA5EEA">
        <w:rPr>
          <w:rFonts w:ascii="Times New Roman" w:eastAsia="宋体" w:hAnsi="Times New Roman" w:hint="eastAsia"/>
          <w:sz w:val="24"/>
          <w:szCs w:val="24"/>
        </w:rPr>
        <w:t>-</w:t>
      </w:r>
      <w:r w:rsidR="00BA5EEA" w:rsidRPr="00BA5EEA">
        <w:rPr>
          <w:rFonts w:ascii="Times New Roman" w:eastAsia="宋体" w:hAnsi="Times New Roman" w:hint="eastAsia"/>
          <w:sz w:val="24"/>
          <w:szCs w:val="24"/>
        </w:rPr>
        <w:t>江苏省古生物学会</w:t>
      </w:r>
      <w:r w:rsidR="00BA5EEA" w:rsidRPr="00BA5EEA">
        <w:rPr>
          <w:rFonts w:ascii="Times New Roman" w:eastAsia="宋体" w:hAnsi="Times New Roman" w:hint="eastAsia"/>
          <w:sz w:val="24"/>
          <w:szCs w:val="24"/>
        </w:rPr>
        <w:t>202</w:t>
      </w:r>
      <w:r w:rsidR="00381408">
        <w:rPr>
          <w:rFonts w:ascii="Times New Roman" w:eastAsia="宋体" w:hAnsi="Times New Roman"/>
          <w:sz w:val="24"/>
          <w:szCs w:val="24"/>
        </w:rPr>
        <w:t>3</w:t>
      </w:r>
      <w:r w:rsidR="00BA5EEA" w:rsidRPr="00BA5EEA">
        <w:rPr>
          <w:rFonts w:ascii="Times New Roman" w:eastAsia="宋体" w:hAnsi="Times New Roman" w:hint="eastAsia"/>
          <w:sz w:val="24"/>
          <w:szCs w:val="24"/>
        </w:rPr>
        <w:t>年学术年会</w:t>
      </w:r>
      <w:r w:rsidR="00381408">
        <w:rPr>
          <w:rFonts w:ascii="Times New Roman" w:eastAsia="宋体" w:hAnsi="Times New Roman" w:hint="eastAsia"/>
          <w:sz w:val="24"/>
          <w:szCs w:val="24"/>
        </w:rPr>
        <w:t>拟</w:t>
      </w:r>
      <w:r w:rsidR="00381408" w:rsidRPr="007550D7">
        <w:rPr>
          <w:rFonts w:ascii="Times New Roman" w:eastAsia="宋体" w:hAnsi="Times New Roman" w:hint="eastAsia"/>
          <w:sz w:val="24"/>
          <w:szCs w:val="24"/>
        </w:rPr>
        <w:t>定于</w:t>
      </w:r>
      <w:r w:rsidR="00381408">
        <w:rPr>
          <w:rFonts w:ascii="Times New Roman" w:eastAsia="宋体" w:hAnsi="Times New Roman"/>
          <w:sz w:val="24"/>
          <w:szCs w:val="24"/>
        </w:rPr>
        <w:t>2023</w:t>
      </w:r>
      <w:r w:rsidR="00381408" w:rsidRPr="007550D7">
        <w:rPr>
          <w:rFonts w:ascii="Times New Roman" w:eastAsia="宋体" w:hAnsi="Times New Roman" w:hint="eastAsia"/>
          <w:sz w:val="24"/>
          <w:szCs w:val="24"/>
        </w:rPr>
        <w:t>年</w:t>
      </w:r>
      <w:r w:rsidR="00381408">
        <w:rPr>
          <w:rFonts w:ascii="Times New Roman" w:eastAsia="宋体" w:hAnsi="Times New Roman"/>
          <w:sz w:val="24"/>
          <w:szCs w:val="24"/>
        </w:rPr>
        <w:t>5</w:t>
      </w:r>
      <w:r w:rsidR="00381408" w:rsidRPr="007550D7">
        <w:rPr>
          <w:rFonts w:ascii="Times New Roman" w:eastAsia="宋体" w:hAnsi="Times New Roman" w:hint="eastAsia"/>
          <w:sz w:val="24"/>
          <w:szCs w:val="24"/>
        </w:rPr>
        <w:t>月</w:t>
      </w:r>
      <w:r w:rsidR="00381408">
        <w:rPr>
          <w:rFonts w:ascii="Times New Roman" w:eastAsia="宋体" w:hAnsi="Times New Roman"/>
          <w:sz w:val="24"/>
          <w:szCs w:val="24"/>
        </w:rPr>
        <w:t>12</w:t>
      </w:r>
      <w:r w:rsidR="00381408" w:rsidRPr="007550D7">
        <w:rPr>
          <w:rFonts w:ascii="Times New Roman" w:eastAsia="宋体" w:hAnsi="Times New Roman" w:hint="eastAsia"/>
          <w:sz w:val="24"/>
          <w:szCs w:val="24"/>
        </w:rPr>
        <w:t>日至</w:t>
      </w:r>
      <w:r w:rsidR="00381408">
        <w:rPr>
          <w:rFonts w:ascii="Times New Roman" w:eastAsia="宋体" w:hAnsi="Times New Roman"/>
          <w:sz w:val="24"/>
          <w:szCs w:val="24"/>
        </w:rPr>
        <w:t>17</w:t>
      </w:r>
      <w:r w:rsidR="00381408" w:rsidRPr="007550D7">
        <w:rPr>
          <w:rFonts w:ascii="Times New Roman" w:eastAsia="宋体" w:hAnsi="Times New Roman" w:hint="eastAsia"/>
          <w:sz w:val="24"/>
          <w:szCs w:val="24"/>
        </w:rPr>
        <w:t>日在西藏自治区林芝市召开</w:t>
      </w:r>
      <w:r w:rsidRPr="007550D7">
        <w:rPr>
          <w:rFonts w:ascii="Times New Roman" w:eastAsia="宋体" w:hAnsi="Times New Roman" w:hint="eastAsia"/>
          <w:sz w:val="24"/>
          <w:szCs w:val="24"/>
        </w:rPr>
        <w:t>。本次年会内容包括学术交流、中国古生物学会化石藻类专业委员会换届、学会后续工作讨论等事宜。热忱欢迎来自全国的</w:t>
      </w:r>
      <w:r w:rsidR="00983EB9">
        <w:rPr>
          <w:rFonts w:ascii="Times New Roman" w:eastAsia="宋体" w:hAnsi="Times New Roman" w:hint="eastAsia"/>
          <w:sz w:val="24"/>
          <w:szCs w:val="24"/>
        </w:rPr>
        <w:t>高等</w:t>
      </w:r>
      <w:r w:rsidRPr="007550D7">
        <w:rPr>
          <w:rFonts w:ascii="Times New Roman" w:eastAsia="宋体" w:hAnsi="Times New Roman" w:hint="eastAsia"/>
          <w:sz w:val="24"/>
          <w:szCs w:val="24"/>
        </w:rPr>
        <w:t>院校、科研院所、石油煤炭及相关单位的同事、学生到会交流。现将有关事宜通知如下：</w:t>
      </w:r>
    </w:p>
    <w:p w14:paraId="154C4205" w14:textId="77777777" w:rsidR="00593F5D" w:rsidRDefault="00593F5D" w:rsidP="00593F5D">
      <w:pPr>
        <w:spacing w:line="360" w:lineRule="auto"/>
        <w:rPr>
          <w:rFonts w:ascii="Times New Roman" w:eastAsia="宋体" w:hAnsi="Times New Roman"/>
          <w:sz w:val="24"/>
          <w:szCs w:val="24"/>
        </w:rPr>
      </w:pPr>
    </w:p>
    <w:p w14:paraId="298D717D"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一、会议组织机构</w:t>
      </w:r>
    </w:p>
    <w:p w14:paraId="3247A0AD" w14:textId="77777777" w:rsidR="00593F5D" w:rsidRPr="007550D7" w:rsidRDefault="00593F5D" w:rsidP="00593F5D">
      <w:pPr>
        <w:spacing w:line="360" w:lineRule="auto"/>
        <w:ind w:firstLineChars="200" w:firstLine="482"/>
        <w:rPr>
          <w:rFonts w:ascii="Times New Roman" w:eastAsia="宋体" w:hAnsi="Times New Roman"/>
          <w:b/>
          <w:sz w:val="24"/>
          <w:szCs w:val="24"/>
        </w:rPr>
      </w:pPr>
      <w:r w:rsidRPr="007550D7">
        <w:rPr>
          <w:rFonts w:ascii="Times New Roman" w:eastAsia="宋体" w:hAnsi="Times New Roman" w:hint="eastAsia"/>
          <w:b/>
          <w:sz w:val="24"/>
          <w:szCs w:val="24"/>
        </w:rPr>
        <w:t>指导</w:t>
      </w:r>
      <w:r w:rsidR="00983EB9">
        <w:rPr>
          <w:rFonts w:ascii="Times New Roman" w:eastAsia="宋体" w:hAnsi="Times New Roman" w:hint="eastAsia"/>
          <w:b/>
          <w:sz w:val="24"/>
          <w:szCs w:val="24"/>
        </w:rPr>
        <w:t>单位</w:t>
      </w:r>
      <w:r w:rsidRPr="007550D7">
        <w:rPr>
          <w:rFonts w:ascii="Times New Roman" w:eastAsia="宋体" w:hAnsi="Times New Roman" w:hint="eastAsia"/>
          <w:b/>
          <w:sz w:val="24"/>
          <w:szCs w:val="24"/>
        </w:rPr>
        <w:t>：</w:t>
      </w:r>
    </w:p>
    <w:p w14:paraId="00EBE5A4"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sz w:val="24"/>
          <w:szCs w:val="24"/>
        </w:rPr>
        <w:t>中国古生物学会</w:t>
      </w:r>
    </w:p>
    <w:p w14:paraId="74D5816B"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sz w:val="24"/>
          <w:szCs w:val="24"/>
        </w:rPr>
        <w:t>中国科学院南京地质古生物研究所</w:t>
      </w:r>
    </w:p>
    <w:p w14:paraId="3DD2D298" w14:textId="77777777" w:rsidR="00593F5D" w:rsidRPr="007550D7" w:rsidRDefault="00593F5D" w:rsidP="00593F5D">
      <w:pPr>
        <w:spacing w:line="360" w:lineRule="auto"/>
        <w:ind w:firstLineChars="200" w:firstLine="482"/>
        <w:rPr>
          <w:rFonts w:ascii="Times New Roman" w:eastAsia="宋体" w:hAnsi="Times New Roman"/>
          <w:b/>
          <w:sz w:val="24"/>
          <w:szCs w:val="24"/>
        </w:rPr>
      </w:pPr>
      <w:r w:rsidRPr="007550D7">
        <w:rPr>
          <w:rFonts w:ascii="Times New Roman" w:eastAsia="宋体" w:hAnsi="Times New Roman" w:hint="eastAsia"/>
          <w:b/>
          <w:sz w:val="24"/>
          <w:szCs w:val="24"/>
        </w:rPr>
        <w:t>主办</w:t>
      </w:r>
      <w:r w:rsidR="00983EB9">
        <w:rPr>
          <w:rFonts w:ascii="Times New Roman" w:eastAsia="宋体" w:hAnsi="Times New Roman" w:hint="eastAsia"/>
          <w:b/>
          <w:sz w:val="24"/>
          <w:szCs w:val="24"/>
        </w:rPr>
        <w:t>单位</w:t>
      </w:r>
      <w:r w:rsidRPr="007550D7">
        <w:rPr>
          <w:rFonts w:ascii="Times New Roman" w:eastAsia="宋体" w:hAnsi="Times New Roman" w:hint="eastAsia"/>
          <w:b/>
          <w:sz w:val="24"/>
          <w:szCs w:val="24"/>
        </w:rPr>
        <w:t>：</w:t>
      </w:r>
    </w:p>
    <w:p w14:paraId="5BE5E5D0"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中国古生物学会微体学分会</w:t>
      </w:r>
    </w:p>
    <w:p w14:paraId="1DAE392D"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中国古生物学会化石藻类专业委员会</w:t>
      </w:r>
    </w:p>
    <w:p w14:paraId="3FD43A4E"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江苏省古生物学会</w:t>
      </w:r>
    </w:p>
    <w:p w14:paraId="4BCD9CB3" w14:textId="77777777" w:rsidR="00593F5D" w:rsidRPr="007550D7" w:rsidRDefault="00593F5D" w:rsidP="00593F5D">
      <w:pPr>
        <w:spacing w:line="360" w:lineRule="auto"/>
        <w:ind w:firstLineChars="200" w:firstLine="482"/>
        <w:rPr>
          <w:rFonts w:ascii="Times New Roman" w:eastAsia="宋体" w:hAnsi="Times New Roman"/>
          <w:b/>
          <w:sz w:val="24"/>
          <w:szCs w:val="24"/>
        </w:rPr>
      </w:pPr>
      <w:r w:rsidRPr="007550D7">
        <w:rPr>
          <w:rFonts w:ascii="Times New Roman" w:eastAsia="宋体" w:hAnsi="Times New Roman" w:hint="eastAsia"/>
          <w:b/>
          <w:sz w:val="24"/>
          <w:szCs w:val="24"/>
        </w:rPr>
        <w:t>协办</w:t>
      </w:r>
      <w:r w:rsidR="00983EB9">
        <w:rPr>
          <w:rFonts w:ascii="Times New Roman" w:eastAsia="宋体" w:hAnsi="Times New Roman" w:hint="eastAsia"/>
          <w:b/>
          <w:sz w:val="24"/>
          <w:szCs w:val="24"/>
        </w:rPr>
        <w:t>单位</w:t>
      </w:r>
      <w:r w:rsidRPr="007550D7">
        <w:rPr>
          <w:rFonts w:ascii="Times New Roman" w:eastAsia="宋体" w:hAnsi="Times New Roman" w:hint="eastAsia"/>
          <w:b/>
          <w:sz w:val="24"/>
          <w:szCs w:val="24"/>
        </w:rPr>
        <w:t>：</w:t>
      </w:r>
    </w:p>
    <w:p w14:paraId="2A015B1E"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现代古生物学和地层学国家重点实验室</w:t>
      </w:r>
    </w:p>
    <w:p w14:paraId="11114A72" w14:textId="77777777" w:rsidR="00593F5D" w:rsidRDefault="00CC2C11" w:rsidP="00CC2C11">
      <w:pPr>
        <w:spacing w:line="360" w:lineRule="auto"/>
        <w:ind w:firstLineChars="200" w:firstLine="480"/>
        <w:rPr>
          <w:rFonts w:ascii="Times New Roman" w:eastAsia="宋体" w:hAnsi="Times New Roman"/>
          <w:sz w:val="24"/>
          <w:szCs w:val="24"/>
        </w:rPr>
      </w:pPr>
      <w:r w:rsidRPr="00CC2C11">
        <w:rPr>
          <w:rFonts w:ascii="Times New Roman" w:eastAsia="宋体" w:hAnsi="Times New Roman" w:hint="eastAsia"/>
          <w:sz w:val="24"/>
          <w:szCs w:val="24"/>
        </w:rPr>
        <w:t>西藏自治区地质矿产勘查开发局</w:t>
      </w:r>
    </w:p>
    <w:p w14:paraId="5F61A1E6" w14:textId="77777777" w:rsidR="00CC2C11" w:rsidRDefault="00CC2C11" w:rsidP="00593F5D">
      <w:pPr>
        <w:spacing w:line="360" w:lineRule="auto"/>
        <w:rPr>
          <w:rFonts w:ascii="Times New Roman" w:eastAsia="宋体" w:hAnsi="Times New Roman"/>
          <w:sz w:val="24"/>
          <w:szCs w:val="24"/>
        </w:rPr>
      </w:pPr>
    </w:p>
    <w:p w14:paraId="3F8CCE05"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二、会议拟定时间及相关信息</w:t>
      </w:r>
    </w:p>
    <w:p w14:paraId="17C86B03"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 xml:space="preserve">1. </w:t>
      </w:r>
      <w:r w:rsidRPr="007550D7">
        <w:rPr>
          <w:rFonts w:ascii="Times New Roman" w:eastAsia="宋体" w:hAnsi="Times New Roman" w:hint="eastAsia"/>
          <w:sz w:val="24"/>
          <w:szCs w:val="24"/>
        </w:rPr>
        <w:t>会议时间</w:t>
      </w:r>
    </w:p>
    <w:p w14:paraId="7EBE19B8" w14:textId="0495F9CE"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202</w:t>
      </w:r>
      <w:r w:rsidR="00381408">
        <w:rPr>
          <w:rFonts w:ascii="Times New Roman" w:eastAsia="宋体" w:hAnsi="Times New Roman"/>
          <w:sz w:val="24"/>
          <w:szCs w:val="24"/>
        </w:rPr>
        <w:t>3</w:t>
      </w:r>
      <w:r w:rsidRPr="007550D7">
        <w:rPr>
          <w:rFonts w:ascii="Times New Roman" w:eastAsia="宋体" w:hAnsi="Times New Roman" w:hint="eastAsia"/>
          <w:sz w:val="24"/>
          <w:szCs w:val="24"/>
        </w:rPr>
        <w:t>年</w:t>
      </w:r>
      <w:r w:rsidR="00381408">
        <w:rPr>
          <w:rFonts w:ascii="Times New Roman" w:eastAsia="宋体" w:hAnsi="Times New Roman"/>
          <w:sz w:val="24"/>
          <w:szCs w:val="24"/>
        </w:rPr>
        <w:t>5</w:t>
      </w:r>
      <w:r w:rsidRPr="007550D7">
        <w:rPr>
          <w:rFonts w:ascii="Times New Roman" w:eastAsia="宋体" w:hAnsi="Times New Roman" w:hint="eastAsia"/>
          <w:sz w:val="24"/>
          <w:szCs w:val="24"/>
        </w:rPr>
        <w:t>月</w:t>
      </w:r>
      <w:r w:rsidR="00381408">
        <w:rPr>
          <w:rFonts w:ascii="Times New Roman" w:eastAsia="宋体" w:hAnsi="Times New Roman"/>
          <w:sz w:val="24"/>
          <w:szCs w:val="24"/>
        </w:rPr>
        <w:t>12</w:t>
      </w:r>
      <w:r w:rsidRPr="007550D7">
        <w:rPr>
          <w:rFonts w:ascii="Times New Roman" w:eastAsia="宋体" w:hAnsi="Times New Roman" w:hint="eastAsia"/>
          <w:sz w:val="24"/>
          <w:szCs w:val="24"/>
        </w:rPr>
        <w:t>日至</w:t>
      </w:r>
      <w:r w:rsidR="00381408">
        <w:rPr>
          <w:rFonts w:ascii="Times New Roman" w:eastAsia="宋体" w:hAnsi="Times New Roman"/>
          <w:sz w:val="24"/>
          <w:szCs w:val="24"/>
        </w:rPr>
        <w:t>5</w:t>
      </w:r>
      <w:r w:rsidRPr="007550D7">
        <w:rPr>
          <w:rFonts w:ascii="Times New Roman" w:eastAsia="宋体" w:hAnsi="Times New Roman"/>
          <w:sz w:val="24"/>
          <w:szCs w:val="24"/>
        </w:rPr>
        <w:t>月</w:t>
      </w:r>
      <w:r w:rsidR="00381408">
        <w:rPr>
          <w:rFonts w:ascii="Times New Roman" w:eastAsia="宋体" w:hAnsi="Times New Roman"/>
          <w:sz w:val="24"/>
          <w:szCs w:val="24"/>
        </w:rPr>
        <w:t>17</w:t>
      </w:r>
      <w:r w:rsidRPr="007550D7">
        <w:rPr>
          <w:rFonts w:ascii="Times New Roman" w:eastAsia="宋体" w:hAnsi="Times New Roman"/>
          <w:sz w:val="24"/>
          <w:szCs w:val="24"/>
        </w:rPr>
        <w:t>日</w:t>
      </w:r>
    </w:p>
    <w:p w14:paraId="5DED9A8F" w14:textId="77777777" w:rsidR="00593F5D" w:rsidRDefault="00593F5D" w:rsidP="00593F5D">
      <w:pPr>
        <w:spacing w:line="360" w:lineRule="auto"/>
        <w:ind w:firstLineChars="200" w:firstLine="480"/>
        <w:rPr>
          <w:rFonts w:ascii="Times New Roman" w:eastAsia="宋体" w:hAnsi="Times New Roman"/>
          <w:sz w:val="24"/>
          <w:szCs w:val="24"/>
        </w:rPr>
      </w:pPr>
    </w:p>
    <w:p w14:paraId="7F4F3D62" w14:textId="77777777" w:rsidR="00593F5D" w:rsidRPr="006775EA" w:rsidRDefault="00593F5D" w:rsidP="00593F5D">
      <w:pPr>
        <w:spacing w:line="360" w:lineRule="auto"/>
        <w:rPr>
          <w:rFonts w:ascii="Times New Roman" w:eastAsia="宋体" w:hAnsi="Times New Roman"/>
          <w:sz w:val="24"/>
          <w:szCs w:val="24"/>
        </w:rPr>
      </w:pPr>
      <w:r w:rsidRPr="006775EA">
        <w:rPr>
          <w:rFonts w:ascii="Times New Roman" w:eastAsia="宋体" w:hAnsi="Times New Roman" w:hint="eastAsia"/>
          <w:sz w:val="24"/>
          <w:szCs w:val="24"/>
        </w:rPr>
        <w:lastRenderedPageBreak/>
        <w:t xml:space="preserve">2. </w:t>
      </w:r>
      <w:r w:rsidRPr="006775EA">
        <w:rPr>
          <w:rFonts w:ascii="Times New Roman" w:eastAsia="宋体" w:hAnsi="Times New Roman" w:hint="eastAsia"/>
          <w:sz w:val="24"/>
          <w:szCs w:val="24"/>
        </w:rPr>
        <w:t>会议地点</w:t>
      </w:r>
    </w:p>
    <w:p w14:paraId="1DF2C5D9" w14:textId="77777777" w:rsidR="00593F5D" w:rsidRPr="006775EA" w:rsidRDefault="00593F5D" w:rsidP="00593F5D">
      <w:pPr>
        <w:spacing w:line="360" w:lineRule="auto"/>
        <w:ind w:firstLineChars="200" w:firstLine="480"/>
        <w:rPr>
          <w:rFonts w:ascii="Times New Roman" w:eastAsia="宋体" w:hAnsi="Times New Roman"/>
          <w:sz w:val="24"/>
          <w:szCs w:val="24"/>
        </w:rPr>
      </w:pPr>
      <w:r w:rsidRPr="006775EA">
        <w:rPr>
          <w:rFonts w:ascii="Times New Roman" w:eastAsia="宋体" w:hAnsi="Times New Roman" w:hint="eastAsia"/>
          <w:sz w:val="24"/>
          <w:szCs w:val="24"/>
        </w:rPr>
        <w:t>西藏自治区林芝市博泰林芝大酒店</w:t>
      </w:r>
    </w:p>
    <w:p w14:paraId="059CE962" w14:textId="02535D62" w:rsidR="00593F5D" w:rsidRPr="006775EA" w:rsidRDefault="00593F5D" w:rsidP="00593F5D">
      <w:pPr>
        <w:spacing w:line="360" w:lineRule="auto"/>
        <w:ind w:firstLineChars="200" w:firstLine="480"/>
        <w:rPr>
          <w:rFonts w:ascii="Times New Roman" w:eastAsia="宋体" w:hAnsi="Times New Roman"/>
          <w:sz w:val="24"/>
          <w:szCs w:val="24"/>
        </w:rPr>
      </w:pPr>
      <w:r w:rsidRPr="006775EA">
        <w:rPr>
          <w:rFonts w:ascii="Times New Roman" w:eastAsia="宋体" w:hAnsi="Times New Roman" w:hint="eastAsia"/>
          <w:sz w:val="24"/>
          <w:szCs w:val="24"/>
        </w:rPr>
        <w:t>博泰林芝大酒店普通标准单间和标准间价格分别为</w:t>
      </w:r>
      <w:r w:rsidRPr="006775EA">
        <w:rPr>
          <w:rFonts w:ascii="Times New Roman" w:eastAsia="宋体" w:hAnsi="Times New Roman"/>
          <w:sz w:val="24"/>
          <w:szCs w:val="24"/>
        </w:rPr>
        <w:t>400</w:t>
      </w:r>
      <w:r w:rsidRPr="006775EA">
        <w:rPr>
          <w:rFonts w:ascii="Times New Roman" w:eastAsia="宋体" w:hAnsi="Times New Roman" w:hint="eastAsia"/>
          <w:sz w:val="24"/>
          <w:szCs w:val="24"/>
        </w:rPr>
        <w:t>元</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间</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晚和</w:t>
      </w:r>
      <w:r w:rsidRPr="006775EA">
        <w:rPr>
          <w:rFonts w:ascii="Times New Roman" w:eastAsia="宋体" w:hAnsi="Times New Roman"/>
          <w:sz w:val="24"/>
          <w:szCs w:val="24"/>
        </w:rPr>
        <w:t>300</w:t>
      </w:r>
      <w:r w:rsidRPr="006775EA">
        <w:rPr>
          <w:rFonts w:ascii="Times New Roman" w:eastAsia="宋体" w:hAnsi="Times New Roman" w:hint="eastAsia"/>
          <w:sz w:val="24"/>
          <w:szCs w:val="24"/>
        </w:rPr>
        <w:t>元</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间</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晚，参会代表也可自行安排住宿宾馆；到达方式包括飞机、高铁</w:t>
      </w:r>
      <w:r w:rsidR="00D466FD">
        <w:rPr>
          <w:rFonts w:ascii="Times New Roman" w:eastAsia="宋体" w:hAnsi="Times New Roman" w:hint="eastAsia"/>
          <w:sz w:val="24"/>
          <w:szCs w:val="24"/>
        </w:rPr>
        <w:t>和</w:t>
      </w:r>
      <w:r w:rsidRPr="006775EA">
        <w:rPr>
          <w:rFonts w:ascii="Times New Roman" w:eastAsia="宋体" w:hAnsi="Times New Roman" w:hint="eastAsia"/>
          <w:sz w:val="24"/>
          <w:szCs w:val="24"/>
        </w:rPr>
        <w:t>自驾，参会代表可从机场</w:t>
      </w:r>
      <w:r w:rsidR="00BA5EEA">
        <w:rPr>
          <w:rFonts w:ascii="Times New Roman" w:eastAsia="宋体" w:hAnsi="Times New Roman" w:hint="eastAsia"/>
          <w:sz w:val="24"/>
          <w:szCs w:val="24"/>
        </w:rPr>
        <w:t>和</w:t>
      </w:r>
      <w:r w:rsidRPr="006775EA">
        <w:rPr>
          <w:rFonts w:ascii="Times New Roman" w:eastAsia="宋体" w:hAnsi="Times New Roman" w:hint="eastAsia"/>
          <w:sz w:val="24"/>
          <w:szCs w:val="24"/>
        </w:rPr>
        <w:t>高铁站打车</w:t>
      </w:r>
      <w:r w:rsidR="00BA5EEA">
        <w:rPr>
          <w:rFonts w:ascii="Times New Roman" w:eastAsia="宋体" w:hAnsi="Times New Roman" w:hint="eastAsia"/>
          <w:sz w:val="24"/>
          <w:szCs w:val="24"/>
        </w:rPr>
        <w:t>或</w:t>
      </w:r>
      <w:r w:rsidR="00BA5EEA">
        <w:rPr>
          <w:rFonts w:ascii="Times New Roman" w:eastAsia="宋体" w:hAnsi="Times New Roman"/>
          <w:sz w:val="24"/>
          <w:szCs w:val="24"/>
        </w:rPr>
        <w:t>乘坐机场大巴</w:t>
      </w:r>
      <w:r w:rsidRPr="006775EA">
        <w:rPr>
          <w:rFonts w:ascii="Times New Roman" w:eastAsia="宋体" w:hAnsi="Times New Roman" w:hint="eastAsia"/>
          <w:sz w:val="24"/>
          <w:szCs w:val="24"/>
        </w:rPr>
        <w:t>前往会场</w:t>
      </w:r>
      <w:r w:rsidR="00D466FD" w:rsidRPr="006775EA">
        <w:rPr>
          <w:rFonts w:ascii="Times New Roman" w:eastAsia="宋体" w:hAnsi="Times New Roman" w:hint="eastAsia"/>
          <w:sz w:val="24"/>
          <w:szCs w:val="24"/>
        </w:rPr>
        <w:t>（交通路线见附图）</w:t>
      </w:r>
      <w:r w:rsidRPr="006775EA">
        <w:rPr>
          <w:rFonts w:ascii="Times New Roman" w:eastAsia="宋体" w:hAnsi="Times New Roman" w:hint="eastAsia"/>
          <w:sz w:val="24"/>
          <w:szCs w:val="24"/>
        </w:rPr>
        <w:t>，会议主办方将视情况组织定时班车在机场</w:t>
      </w:r>
      <w:r w:rsidR="00D466FD">
        <w:rPr>
          <w:rFonts w:ascii="Times New Roman" w:eastAsia="宋体" w:hAnsi="Times New Roman" w:hint="eastAsia"/>
          <w:sz w:val="24"/>
          <w:szCs w:val="24"/>
        </w:rPr>
        <w:t>和</w:t>
      </w:r>
      <w:r w:rsidR="00D466FD">
        <w:rPr>
          <w:rFonts w:ascii="Times New Roman" w:eastAsia="宋体" w:hAnsi="Times New Roman"/>
          <w:sz w:val="24"/>
          <w:szCs w:val="24"/>
        </w:rPr>
        <w:t>高铁站</w:t>
      </w:r>
      <w:r w:rsidR="00BA5EEA">
        <w:rPr>
          <w:rFonts w:ascii="Times New Roman" w:eastAsia="宋体" w:hAnsi="Times New Roman" w:hint="eastAsia"/>
          <w:sz w:val="24"/>
          <w:szCs w:val="24"/>
        </w:rPr>
        <w:t>接送</w:t>
      </w:r>
      <w:r w:rsidR="00BA5EEA">
        <w:rPr>
          <w:rFonts w:ascii="Times New Roman" w:eastAsia="宋体" w:hAnsi="Times New Roman"/>
          <w:sz w:val="24"/>
          <w:szCs w:val="24"/>
        </w:rPr>
        <w:t>。</w:t>
      </w:r>
    </w:p>
    <w:p w14:paraId="6FB1F604" w14:textId="77777777" w:rsidR="00593F5D" w:rsidRPr="006775EA" w:rsidRDefault="00593F5D" w:rsidP="00593F5D">
      <w:pPr>
        <w:spacing w:line="360" w:lineRule="auto"/>
        <w:ind w:firstLineChars="200" w:firstLine="480"/>
        <w:rPr>
          <w:rFonts w:ascii="Times New Roman" w:eastAsia="宋体" w:hAnsi="Times New Roman"/>
          <w:sz w:val="24"/>
          <w:szCs w:val="24"/>
        </w:rPr>
      </w:pPr>
    </w:p>
    <w:p w14:paraId="1937F81C" w14:textId="77777777" w:rsidR="00593F5D" w:rsidRPr="006775EA" w:rsidRDefault="00593F5D" w:rsidP="00593F5D">
      <w:pPr>
        <w:spacing w:line="360" w:lineRule="auto"/>
        <w:rPr>
          <w:rFonts w:ascii="Times New Roman" w:eastAsia="宋体" w:hAnsi="Times New Roman"/>
          <w:sz w:val="24"/>
          <w:szCs w:val="24"/>
        </w:rPr>
      </w:pPr>
      <w:r w:rsidRPr="006775EA">
        <w:rPr>
          <w:rFonts w:ascii="Times New Roman" w:eastAsia="宋体" w:hAnsi="Times New Roman" w:hint="eastAsia"/>
          <w:sz w:val="24"/>
          <w:szCs w:val="24"/>
        </w:rPr>
        <w:t xml:space="preserve">3. </w:t>
      </w:r>
      <w:r w:rsidRPr="006775EA">
        <w:rPr>
          <w:rFonts w:ascii="Times New Roman" w:eastAsia="宋体" w:hAnsi="Times New Roman" w:hint="eastAsia"/>
          <w:sz w:val="24"/>
          <w:szCs w:val="24"/>
        </w:rPr>
        <w:t>会议形式</w:t>
      </w:r>
    </w:p>
    <w:p w14:paraId="1335F901" w14:textId="77777777" w:rsidR="00593F5D" w:rsidRPr="006775EA" w:rsidRDefault="00593F5D" w:rsidP="00593F5D">
      <w:pPr>
        <w:spacing w:line="360" w:lineRule="auto"/>
        <w:ind w:firstLineChars="200" w:firstLine="480"/>
        <w:rPr>
          <w:rFonts w:ascii="Times New Roman" w:eastAsia="宋体" w:hAnsi="Times New Roman"/>
          <w:sz w:val="24"/>
          <w:szCs w:val="24"/>
        </w:rPr>
      </w:pPr>
      <w:r w:rsidRPr="006775EA">
        <w:rPr>
          <w:rFonts w:ascii="Times New Roman" w:eastAsia="宋体" w:hAnsi="Times New Roman" w:hint="eastAsia"/>
          <w:sz w:val="24"/>
          <w:szCs w:val="24"/>
        </w:rPr>
        <w:t>本次学术会议包括口头学术报告和展板报告。口头学术报告</w:t>
      </w:r>
      <w:r w:rsidRPr="006775EA">
        <w:rPr>
          <w:rFonts w:ascii="Times New Roman" w:eastAsia="宋体" w:hAnsi="Times New Roman" w:hint="eastAsia"/>
          <w:sz w:val="24"/>
          <w:szCs w:val="24"/>
        </w:rPr>
        <w:t>15</w:t>
      </w:r>
      <w:r w:rsidRPr="006775EA">
        <w:rPr>
          <w:rFonts w:ascii="Times New Roman" w:eastAsia="宋体" w:hAnsi="Times New Roman" w:hint="eastAsia"/>
          <w:sz w:val="24"/>
          <w:szCs w:val="24"/>
        </w:rPr>
        <w:t>分钟（含讨论</w:t>
      </w:r>
      <w:r w:rsidRPr="006775EA">
        <w:rPr>
          <w:rFonts w:ascii="Times New Roman" w:eastAsia="宋体" w:hAnsi="Times New Roman" w:hint="eastAsia"/>
          <w:sz w:val="24"/>
          <w:szCs w:val="24"/>
        </w:rPr>
        <w:t>3</w:t>
      </w:r>
      <w:r w:rsidRPr="006775EA">
        <w:rPr>
          <w:rFonts w:ascii="Times New Roman" w:eastAsia="宋体" w:hAnsi="Times New Roman" w:hint="eastAsia"/>
          <w:sz w:val="24"/>
          <w:szCs w:val="24"/>
        </w:rPr>
        <w:t>分钟），展板报告展板尺寸为</w:t>
      </w:r>
      <w:r w:rsidRPr="006775EA">
        <w:rPr>
          <w:rFonts w:ascii="Times New Roman" w:eastAsia="宋体" w:hAnsi="Times New Roman" w:hint="eastAsia"/>
          <w:sz w:val="24"/>
          <w:szCs w:val="24"/>
        </w:rPr>
        <w:t>80 cm</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120 cm</w:t>
      </w:r>
      <w:r w:rsidRPr="006775EA">
        <w:rPr>
          <w:rFonts w:ascii="Times New Roman" w:eastAsia="宋体" w:hAnsi="Times New Roman" w:hint="eastAsia"/>
          <w:sz w:val="24"/>
          <w:szCs w:val="24"/>
        </w:rPr>
        <w:t>。</w:t>
      </w:r>
    </w:p>
    <w:p w14:paraId="189E62FF" w14:textId="46E4E0EC" w:rsidR="00593F5D" w:rsidRPr="007550D7" w:rsidRDefault="00593F5D" w:rsidP="00593F5D">
      <w:pPr>
        <w:spacing w:line="360" w:lineRule="auto"/>
        <w:ind w:firstLineChars="200" w:firstLine="480"/>
        <w:rPr>
          <w:rFonts w:ascii="Times New Roman" w:eastAsia="宋体" w:hAnsi="Times New Roman"/>
          <w:sz w:val="24"/>
          <w:szCs w:val="24"/>
        </w:rPr>
      </w:pPr>
      <w:r w:rsidRPr="006775EA">
        <w:rPr>
          <w:rFonts w:ascii="Times New Roman" w:eastAsia="宋体" w:hAnsi="Times New Roman" w:hint="eastAsia"/>
          <w:sz w:val="24"/>
          <w:szCs w:val="24"/>
        </w:rPr>
        <w:t>会议将统一编制论文摘要集，请</w:t>
      </w:r>
      <w:r w:rsidR="00983EB9">
        <w:rPr>
          <w:rFonts w:ascii="Times New Roman" w:eastAsia="宋体" w:hAnsi="Times New Roman" w:hint="eastAsia"/>
          <w:sz w:val="24"/>
          <w:szCs w:val="24"/>
        </w:rPr>
        <w:t>参会代表</w:t>
      </w:r>
      <w:r w:rsidRPr="006775EA">
        <w:rPr>
          <w:rFonts w:ascii="Times New Roman" w:eastAsia="宋体" w:hAnsi="Times New Roman" w:hint="eastAsia"/>
          <w:sz w:val="24"/>
          <w:szCs w:val="24"/>
        </w:rPr>
        <w:t>在</w:t>
      </w:r>
      <w:r w:rsidRPr="006775EA">
        <w:rPr>
          <w:rFonts w:ascii="Times New Roman" w:eastAsia="宋体" w:hAnsi="Times New Roman" w:hint="eastAsia"/>
          <w:sz w:val="24"/>
          <w:szCs w:val="24"/>
        </w:rPr>
        <w:t>202</w:t>
      </w:r>
      <w:r w:rsidR="00381408">
        <w:rPr>
          <w:rFonts w:ascii="Times New Roman" w:eastAsia="宋体" w:hAnsi="Times New Roman"/>
          <w:sz w:val="24"/>
          <w:szCs w:val="24"/>
        </w:rPr>
        <w:t>3</w:t>
      </w:r>
      <w:r w:rsidRPr="006775EA">
        <w:rPr>
          <w:rFonts w:ascii="Times New Roman" w:eastAsia="宋体" w:hAnsi="Times New Roman" w:hint="eastAsia"/>
          <w:sz w:val="24"/>
          <w:szCs w:val="24"/>
        </w:rPr>
        <w:t>年</w:t>
      </w:r>
      <w:r w:rsidR="001B5C79">
        <w:rPr>
          <w:rFonts w:ascii="Times New Roman" w:eastAsia="宋体" w:hAnsi="Times New Roman"/>
          <w:sz w:val="24"/>
          <w:szCs w:val="24"/>
        </w:rPr>
        <w:t>3</w:t>
      </w:r>
      <w:r w:rsidRPr="006775EA">
        <w:rPr>
          <w:rFonts w:ascii="Times New Roman" w:eastAsia="宋体" w:hAnsi="Times New Roman" w:hint="eastAsia"/>
          <w:sz w:val="24"/>
          <w:szCs w:val="24"/>
        </w:rPr>
        <w:t>月</w:t>
      </w:r>
      <w:r w:rsidR="001B5C79">
        <w:rPr>
          <w:rFonts w:ascii="Times New Roman" w:eastAsia="宋体" w:hAnsi="Times New Roman"/>
          <w:sz w:val="24"/>
          <w:szCs w:val="24"/>
        </w:rPr>
        <w:t>20</w:t>
      </w:r>
      <w:r w:rsidRPr="006775EA">
        <w:rPr>
          <w:rFonts w:ascii="Times New Roman" w:eastAsia="宋体" w:hAnsi="Times New Roman" w:hint="eastAsia"/>
          <w:sz w:val="24"/>
          <w:szCs w:val="24"/>
        </w:rPr>
        <w:t>日前将摘要和参会回执（见附件）通过电子信箱发</w:t>
      </w:r>
      <w:r w:rsidR="00983EB9">
        <w:rPr>
          <w:rFonts w:ascii="Times New Roman" w:eastAsia="宋体" w:hAnsi="Times New Roman" w:hint="eastAsia"/>
          <w:sz w:val="24"/>
          <w:szCs w:val="24"/>
        </w:rPr>
        <w:t>送</w:t>
      </w:r>
      <w:r w:rsidRPr="006775EA">
        <w:rPr>
          <w:rFonts w:ascii="Times New Roman" w:eastAsia="宋体" w:hAnsi="Times New Roman" w:hint="eastAsia"/>
          <w:sz w:val="24"/>
          <w:szCs w:val="24"/>
        </w:rPr>
        <w:t>至微</w:t>
      </w:r>
      <w:r w:rsidR="00983EB9">
        <w:rPr>
          <w:rFonts w:ascii="Times New Roman" w:eastAsia="宋体" w:hAnsi="Times New Roman" w:hint="eastAsia"/>
          <w:sz w:val="24"/>
          <w:szCs w:val="24"/>
        </w:rPr>
        <w:t>体</w:t>
      </w:r>
      <w:r w:rsidRPr="006775EA">
        <w:rPr>
          <w:rFonts w:ascii="Times New Roman" w:eastAsia="宋体" w:hAnsi="Times New Roman" w:hint="eastAsia"/>
          <w:sz w:val="24"/>
          <w:szCs w:val="24"/>
        </w:rPr>
        <w:t>古</w:t>
      </w:r>
      <w:r w:rsidR="00983EB9">
        <w:rPr>
          <w:rFonts w:ascii="Times New Roman" w:eastAsia="宋体" w:hAnsi="Times New Roman" w:hint="eastAsia"/>
          <w:sz w:val="24"/>
          <w:szCs w:val="24"/>
        </w:rPr>
        <w:t>生物学分会</w:t>
      </w:r>
      <w:r w:rsidRPr="006775EA">
        <w:rPr>
          <w:rFonts w:ascii="Times New Roman" w:eastAsia="宋体" w:hAnsi="Times New Roman" w:hint="eastAsia"/>
          <w:sz w:val="24"/>
          <w:szCs w:val="24"/>
        </w:rPr>
        <w:t>邮箱（</w:t>
      </w:r>
      <w:r w:rsidRPr="006775EA">
        <w:rPr>
          <w:rFonts w:ascii="Times New Roman" w:eastAsia="宋体" w:hAnsi="Times New Roman"/>
          <w:sz w:val="24"/>
          <w:szCs w:val="24"/>
        </w:rPr>
        <w:t>wgxh@nigpas.ac.cn</w:t>
      </w:r>
      <w:r w:rsidR="00C46236">
        <w:rPr>
          <w:rFonts w:ascii="Times New Roman" w:eastAsia="宋体" w:hAnsi="Times New Roman" w:hint="eastAsia"/>
          <w:sz w:val="24"/>
          <w:szCs w:val="24"/>
        </w:rPr>
        <w:t>）</w:t>
      </w:r>
      <w:r w:rsidRPr="006775EA">
        <w:rPr>
          <w:rFonts w:ascii="Times New Roman" w:eastAsia="宋体" w:hAnsi="Times New Roman" w:hint="eastAsia"/>
          <w:sz w:val="24"/>
          <w:szCs w:val="24"/>
        </w:rPr>
        <w:t>。为促进</w:t>
      </w:r>
      <w:r w:rsidR="00983EB9">
        <w:rPr>
          <w:rFonts w:ascii="Times New Roman" w:eastAsia="宋体" w:hAnsi="Times New Roman" w:hint="eastAsia"/>
          <w:sz w:val="24"/>
          <w:szCs w:val="24"/>
        </w:rPr>
        <w:t>青年</w:t>
      </w:r>
      <w:r w:rsidRPr="006775EA">
        <w:rPr>
          <w:rFonts w:ascii="Times New Roman" w:eastAsia="宋体" w:hAnsi="Times New Roman" w:hint="eastAsia"/>
          <w:sz w:val="24"/>
          <w:szCs w:val="24"/>
        </w:rPr>
        <w:t>人才培养，本次会议将针对参会学生代表设立“优秀报告奖”和“优秀展板奖”</w:t>
      </w:r>
      <w:r>
        <w:rPr>
          <w:rFonts w:ascii="Times New Roman" w:eastAsia="宋体" w:hAnsi="Times New Roman" w:hint="eastAsia"/>
          <w:sz w:val="24"/>
          <w:szCs w:val="24"/>
        </w:rPr>
        <w:t>各</w:t>
      </w:r>
      <w:r>
        <w:rPr>
          <w:rFonts w:ascii="Times New Roman" w:eastAsia="宋体" w:hAnsi="Times New Roman" w:hint="eastAsia"/>
          <w:sz w:val="24"/>
          <w:szCs w:val="24"/>
        </w:rPr>
        <w:t>3</w:t>
      </w:r>
      <w:r>
        <w:rPr>
          <w:rFonts w:ascii="Times New Roman" w:eastAsia="宋体" w:hAnsi="Times New Roman" w:hint="eastAsia"/>
          <w:sz w:val="24"/>
          <w:szCs w:val="24"/>
        </w:rPr>
        <w:t>名</w:t>
      </w:r>
      <w:r w:rsidRPr="006775EA">
        <w:rPr>
          <w:rFonts w:ascii="Times New Roman" w:eastAsia="宋体" w:hAnsi="Times New Roman" w:hint="eastAsia"/>
          <w:sz w:val="24"/>
          <w:szCs w:val="24"/>
        </w:rPr>
        <w:t>，请有意参评的学生代表准时提交论文摘要（请注明参选优秀报告，且必须是第一作者），并到会进行学术交流。</w:t>
      </w:r>
    </w:p>
    <w:p w14:paraId="0F489CFE" w14:textId="77777777" w:rsidR="00593F5D" w:rsidRDefault="00593F5D" w:rsidP="00593F5D">
      <w:pPr>
        <w:spacing w:line="360" w:lineRule="auto"/>
        <w:rPr>
          <w:rFonts w:ascii="Times New Roman" w:eastAsia="宋体" w:hAnsi="Times New Roman"/>
          <w:sz w:val="24"/>
          <w:szCs w:val="24"/>
        </w:rPr>
      </w:pPr>
    </w:p>
    <w:p w14:paraId="6FBB7345" w14:textId="253363CF" w:rsidR="00593F5D"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4</w:t>
      </w:r>
      <w:r w:rsidRPr="007550D7">
        <w:rPr>
          <w:rFonts w:ascii="Times New Roman" w:eastAsia="宋体" w:hAnsi="Times New Roman"/>
          <w:sz w:val="24"/>
          <w:szCs w:val="24"/>
        </w:rPr>
        <w:t xml:space="preserve">. </w:t>
      </w:r>
      <w:r w:rsidR="005C1F78">
        <w:rPr>
          <w:rFonts w:ascii="Times New Roman" w:eastAsia="宋体" w:hAnsi="Times New Roman" w:hint="eastAsia"/>
          <w:sz w:val="24"/>
          <w:szCs w:val="24"/>
        </w:rPr>
        <w:t>会议时间</w:t>
      </w:r>
      <w:r w:rsidR="005C1F78">
        <w:rPr>
          <w:rFonts w:ascii="Times New Roman" w:eastAsia="宋体" w:hAnsi="Times New Roman"/>
          <w:sz w:val="24"/>
          <w:szCs w:val="24"/>
        </w:rPr>
        <w:t>、地点和初步日程</w:t>
      </w:r>
    </w:p>
    <w:p w14:paraId="3F88BE5C" w14:textId="04CCBCE1" w:rsidR="005C1F78" w:rsidRDefault="005C1F78"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）时间</w:t>
      </w:r>
      <w:r>
        <w:rPr>
          <w:rFonts w:ascii="Times New Roman" w:eastAsia="宋体" w:hAnsi="Times New Roman"/>
          <w:sz w:val="24"/>
          <w:szCs w:val="24"/>
        </w:rPr>
        <w:t>：</w:t>
      </w:r>
      <w:r>
        <w:rPr>
          <w:rFonts w:ascii="Times New Roman" w:eastAsia="宋体" w:hAnsi="Times New Roman" w:hint="eastAsia"/>
          <w:sz w:val="24"/>
          <w:szCs w:val="24"/>
        </w:rPr>
        <w:t>2023</w:t>
      </w:r>
      <w:r>
        <w:rPr>
          <w:rFonts w:ascii="Times New Roman" w:eastAsia="宋体" w:hAnsi="Times New Roman" w:hint="eastAsia"/>
          <w:sz w:val="24"/>
          <w:szCs w:val="24"/>
        </w:rPr>
        <w:t>年</w:t>
      </w:r>
      <w:r>
        <w:rPr>
          <w:rFonts w:ascii="Times New Roman" w:eastAsia="宋体" w:hAnsi="Times New Roman" w:hint="eastAsia"/>
          <w:sz w:val="24"/>
          <w:szCs w:val="24"/>
        </w:rPr>
        <w:t>5</w:t>
      </w:r>
      <w:r>
        <w:rPr>
          <w:rFonts w:ascii="Times New Roman" w:eastAsia="宋体" w:hAnsi="Times New Roman" w:hint="eastAsia"/>
          <w:sz w:val="24"/>
          <w:szCs w:val="24"/>
        </w:rPr>
        <w:t>月</w:t>
      </w:r>
      <w:r>
        <w:rPr>
          <w:rFonts w:ascii="Times New Roman" w:eastAsia="宋体" w:hAnsi="Times New Roman" w:hint="eastAsia"/>
          <w:sz w:val="24"/>
          <w:szCs w:val="24"/>
        </w:rPr>
        <w:t>13</w:t>
      </w:r>
      <w:r w:rsidRPr="005C1F78">
        <w:rPr>
          <w:rFonts w:ascii="Times New Roman" w:eastAsia="宋体" w:hAnsi="Times New Roman"/>
          <w:sz w:val="24"/>
          <w:szCs w:val="24"/>
        </w:rPr>
        <w:t>–</w:t>
      </w:r>
      <w:r>
        <w:rPr>
          <w:rFonts w:ascii="Times New Roman" w:eastAsia="宋体" w:hAnsi="Times New Roman"/>
          <w:sz w:val="24"/>
          <w:szCs w:val="24"/>
        </w:rPr>
        <w:t>14</w:t>
      </w:r>
      <w:r>
        <w:rPr>
          <w:rFonts w:ascii="Times New Roman" w:eastAsia="宋体" w:hAnsi="Times New Roman" w:hint="eastAsia"/>
          <w:sz w:val="24"/>
          <w:szCs w:val="24"/>
        </w:rPr>
        <w:t>日（</w:t>
      </w:r>
      <w:r>
        <w:rPr>
          <w:rFonts w:ascii="Times New Roman" w:eastAsia="宋体" w:hAnsi="Times New Roman" w:hint="eastAsia"/>
          <w:sz w:val="24"/>
          <w:szCs w:val="24"/>
        </w:rPr>
        <w:t>5</w:t>
      </w:r>
      <w:r>
        <w:rPr>
          <w:rFonts w:ascii="Times New Roman" w:eastAsia="宋体" w:hAnsi="Times New Roman" w:hint="eastAsia"/>
          <w:sz w:val="24"/>
          <w:szCs w:val="24"/>
        </w:rPr>
        <w:t>月</w:t>
      </w:r>
      <w:r>
        <w:rPr>
          <w:rFonts w:ascii="Times New Roman" w:eastAsia="宋体" w:hAnsi="Times New Roman" w:hint="eastAsia"/>
          <w:sz w:val="24"/>
          <w:szCs w:val="24"/>
        </w:rPr>
        <w:t>12</w:t>
      </w:r>
      <w:r>
        <w:rPr>
          <w:rFonts w:ascii="Times New Roman" w:eastAsia="宋体" w:hAnsi="Times New Roman" w:hint="eastAsia"/>
          <w:sz w:val="24"/>
          <w:szCs w:val="24"/>
        </w:rPr>
        <w:t>日</w:t>
      </w:r>
      <w:r>
        <w:rPr>
          <w:rFonts w:ascii="Times New Roman" w:eastAsia="宋体" w:hAnsi="Times New Roman"/>
          <w:sz w:val="24"/>
          <w:szCs w:val="24"/>
        </w:rPr>
        <w:t>报到</w:t>
      </w:r>
      <w:r>
        <w:rPr>
          <w:rFonts w:ascii="Times New Roman" w:eastAsia="宋体" w:hAnsi="Times New Roman" w:hint="eastAsia"/>
          <w:sz w:val="24"/>
          <w:szCs w:val="24"/>
        </w:rPr>
        <w:t>）</w:t>
      </w:r>
    </w:p>
    <w:p w14:paraId="545DE5DE" w14:textId="66676DB3" w:rsidR="005C1F78" w:rsidRDefault="005C1F78"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）地点</w:t>
      </w:r>
      <w:r>
        <w:rPr>
          <w:rFonts w:ascii="Times New Roman" w:eastAsia="宋体" w:hAnsi="Times New Roman"/>
          <w:sz w:val="24"/>
          <w:szCs w:val="24"/>
        </w:rPr>
        <w:t>：</w:t>
      </w:r>
      <w:r w:rsidRPr="006775EA">
        <w:rPr>
          <w:rFonts w:ascii="Times New Roman" w:eastAsia="宋体" w:hAnsi="Times New Roman" w:hint="eastAsia"/>
          <w:sz w:val="24"/>
          <w:szCs w:val="24"/>
        </w:rPr>
        <w:t>博泰林芝大酒店</w:t>
      </w:r>
      <w:r>
        <w:rPr>
          <w:rFonts w:ascii="Times New Roman" w:eastAsia="宋体" w:hAnsi="Times New Roman" w:hint="eastAsia"/>
          <w:sz w:val="24"/>
          <w:szCs w:val="24"/>
        </w:rPr>
        <w:t>（</w:t>
      </w:r>
      <w:r w:rsidR="00F43603" w:rsidRPr="00F43603">
        <w:rPr>
          <w:rFonts w:ascii="Times New Roman" w:eastAsia="宋体" w:hAnsi="Times New Roman" w:hint="eastAsia"/>
          <w:sz w:val="24"/>
          <w:szCs w:val="24"/>
        </w:rPr>
        <w:t>西藏自治区林芝市巴宜区广州大道南段</w:t>
      </w:r>
      <w:r w:rsidR="00F43603" w:rsidRPr="00F43603">
        <w:rPr>
          <w:rFonts w:ascii="Times New Roman" w:eastAsia="宋体" w:hAnsi="Times New Roman" w:hint="eastAsia"/>
          <w:sz w:val="24"/>
          <w:szCs w:val="24"/>
        </w:rPr>
        <w:t>14</w:t>
      </w:r>
      <w:r w:rsidR="00F43603" w:rsidRPr="00F43603">
        <w:rPr>
          <w:rFonts w:ascii="Times New Roman" w:eastAsia="宋体" w:hAnsi="Times New Roman" w:hint="eastAsia"/>
          <w:sz w:val="24"/>
          <w:szCs w:val="24"/>
        </w:rPr>
        <w:t>号</w:t>
      </w:r>
      <w:r>
        <w:rPr>
          <w:rFonts w:ascii="Times New Roman" w:eastAsia="宋体" w:hAnsi="Times New Roman" w:hint="eastAsia"/>
          <w:sz w:val="24"/>
          <w:szCs w:val="24"/>
        </w:rPr>
        <w:t>）</w:t>
      </w:r>
    </w:p>
    <w:p w14:paraId="28E85335" w14:textId="6FF89AC3" w:rsidR="00F43603" w:rsidRPr="007550D7" w:rsidRDefault="00F43603"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）初步</w:t>
      </w:r>
      <w:r>
        <w:rPr>
          <w:rFonts w:ascii="Times New Roman" w:eastAsia="宋体" w:hAnsi="Times New Roman"/>
          <w:sz w:val="24"/>
          <w:szCs w:val="24"/>
        </w:rPr>
        <w:t>日程</w:t>
      </w:r>
      <w:r>
        <w:rPr>
          <w:rFonts w:ascii="Times New Roman" w:eastAsia="宋体" w:hAnsi="Times New Roman" w:hint="eastAsia"/>
          <w:sz w:val="24"/>
          <w:szCs w:val="24"/>
        </w:rPr>
        <w:t>：</w:t>
      </w:r>
    </w:p>
    <w:p w14:paraId="05420459" w14:textId="62D77F93" w:rsidR="00593F5D" w:rsidRPr="00A16629" w:rsidRDefault="0050086B"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sidR="00593F5D" w:rsidRPr="00A16629">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12</w:t>
      </w:r>
      <w:r w:rsidR="00593F5D" w:rsidRPr="00A16629">
        <w:rPr>
          <w:rFonts w:ascii="Times New Roman" w:eastAsia="宋体" w:hAnsi="Times New Roman" w:cs="Times New Roman" w:hint="eastAsia"/>
          <w:kern w:val="0"/>
          <w:sz w:val="24"/>
          <w:szCs w:val="24"/>
        </w:rPr>
        <w:t>日：全天报到注册；</w:t>
      </w:r>
    </w:p>
    <w:p w14:paraId="50AD7B8F" w14:textId="1D7E9DC3" w:rsidR="00593F5D" w:rsidRPr="00A16629" w:rsidRDefault="0050086B"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sidR="00593F5D" w:rsidRPr="00A16629">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13</w:t>
      </w:r>
      <w:r w:rsidR="00593F5D" w:rsidRPr="00A16629">
        <w:rPr>
          <w:rFonts w:ascii="Times New Roman" w:eastAsia="宋体" w:hAnsi="Times New Roman" w:cs="Times New Roman" w:hint="eastAsia"/>
          <w:kern w:val="0"/>
          <w:sz w:val="24"/>
          <w:szCs w:val="24"/>
        </w:rPr>
        <w:t>日：开幕式</w:t>
      </w:r>
      <w:r w:rsidR="00BA5EEA">
        <w:rPr>
          <w:rFonts w:ascii="Times New Roman" w:eastAsia="宋体" w:hAnsi="Times New Roman" w:cs="Times New Roman" w:hint="eastAsia"/>
          <w:kern w:val="0"/>
          <w:sz w:val="24"/>
          <w:szCs w:val="24"/>
        </w:rPr>
        <w:t>；</w:t>
      </w:r>
      <w:r w:rsidR="00593F5D" w:rsidRPr="00A16629">
        <w:rPr>
          <w:rFonts w:ascii="Times New Roman" w:eastAsia="宋体" w:hAnsi="Times New Roman" w:cs="Times New Roman" w:hint="eastAsia"/>
          <w:kern w:val="0"/>
          <w:sz w:val="24"/>
          <w:szCs w:val="24"/>
        </w:rPr>
        <w:t>学术报告；</w:t>
      </w:r>
    </w:p>
    <w:p w14:paraId="2A6A03C1" w14:textId="7837FE46" w:rsidR="00593F5D" w:rsidRDefault="0050086B"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sidR="00593F5D" w:rsidRPr="00A16629">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14</w:t>
      </w:r>
      <w:r w:rsidR="00593F5D" w:rsidRPr="00A16629">
        <w:rPr>
          <w:rFonts w:ascii="Times New Roman" w:eastAsia="宋体" w:hAnsi="Times New Roman" w:cs="Times New Roman" w:hint="eastAsia"/>
          <w:kern w:val="0"/>
          <w:sz w:val="24"/>
          <w:szCs w:val="24"/>
        </w:rPr>
        <w:t>日：学术报告</w:t>
      </w:r>
      <w:r w:rsidR="00CC3360">
        <w:rPr>
          <w:rFonts w:ascii="Times New Roman" w:eastAsia="宋体" w:hAnsi="Times New Roman" w:cs="Times New Roman" w:hint="eastAsia"/>
          <w:kern w:val="0"/>
          <w:sz w:val="24"/>
          <w:szCs w:val="24"/>
        </w:rPr>
        <w:t>；</w:t>
      </w:r>
      <w:r w:rsidR="00C44432">
        <w:rPr>
          <w:rFonts w:ascii="Times New Roman" w:eastAsia="宋体" w:hAnsi="Times New Roman" w:cs="Times New Roman" w:hint="eastAsia"/>
          <w:kern w:val="0"/>
          <w:sz w:val="24"/>
          <w:szCs w:val="24"/>
        </w:rPr>
        <w:t>中国古生物学会化石藻类专业委员会理事会改选；闭幕式</w:t>
      </w:r>
      <w:r w:rsidR="00BA5EEA">
        <w:rPr>
          <w:rFonts w:ascii="Times New Roman" w:eastAsia="宋体" w:hAnsi="Times New Roman" w:cs="Times New Roman" w:hint="eastAsia"/>
          <w:kern w:val="0"/>
          <w:sz w:val="24"/>
          <w:szCs w:val="24"/>
        </w:rPr>
        <w:t>，</w:t>
      </w:r>
      <w:r w:rsidR="00C44432">
        <w:rPr>
          <w:rFonts w:ascii="Times New Roman" w:eastAsia="宋体" w:hAnsi="Times New Roman" w:cs="Times New Roman" w:hint="eastAsia"/>
          <w:kern w:val="0"/>
          <w:sz w:val="24"/>
          <w:szCs w:val="24"/>
        </w:rPr>
        <w:t>颁发学生“优秀</w:t>
      </w:r>
      <w:r w:rsidR="00C44432" w:rsidRPr="00A16629">
        <w:rPr>
          <w:rFonts w:ascii="Times New Roman" w:eastAsia="宋体" w:hAnsi="Times New Roman" w:cs="Times New Roman" w:hint="eastAsia"/>
          <w:kern w:val="0"/>
          <w:sz w:val="24"/>
          <w:szCs w:val="24"/>
        </w:rPr>
        <w:t>报告奖</w:t>
      </w:r>
      <w:r w:rsidR="00C44432">
        <w:rPr>
          <w:rFonts w:ascii="Times New Roman" w:eastAsia="宋体" w:hAnsi="Times New Roman" w:cs="Times New Roman" w:hint="eastAsia"/>
          <w:kern w:val="0"/>
          <w:sz w:val="24"/>
          <w:szCs w:val="24"/>
        </w:rPr>
        <w:t>”和“</w:t>
      </w:r>
      <w:r w:rsidR="00C44432">
        <w:rPr>
          <w:rFonts w:ascii="Times New Roman" w:eastAsia="宋体" w:hAnsi="Times New Roman" w:cs="Times New Roman"/>
          <w:kern w:val="0"/>
          <w:sz w:val="24"/>
          <w:szCs w:val="24"/>
        </w:rPr>
        <w:t>优秀</w:t>
      </w:r>
      <w:r w:rsidR="00C44432">
        <w:rPr>
          <w:rFonts w:ascii="Times New Roman" w:eastAsia="宋体" w:hAnsi="Times New Roman" w:cs="Times New Roman" w:hint="eastAsia"/>
          <w:kern w:val="0"/>
          <w:sz w:val="24"/>
          <w:szCs w:val="24"/>
        </w:rPr>
        <w:t>展板</w:t>
      </w:r>
      <w:r w:rsidR="00C44432">
        <w:rPr>
          <w:rFonts w:ascii="Times New Roman" w:eastAsia="宋体" w:hAnsi="Times New Roman" w:cs="Times New Roman"/>
          <w:kern w:val="0"/>
          <w:sz w:val="24"/>
          <w:szCs w:val="24"/>
        </w:rPr>
        <w:t>奖</w:t>
      </w:r>
      <w:r w:rsidR="00C44432">
        <w:rPr>
          <w:rFonts w:ascii="Times New Roman" w:eastAsia="宋体" w:hAnsi="Times New Roman" w:cs="Times New Roman" w:hint="eastAsia"/>
          <w:kern w:val="0"/>
          <w:sz w:val="24"/>
          <w:szCs w:val="24"/>
        </w:rPr>
        <w:t>”</w:t>
      </w:r>
      <w:r w:rsidR="00593F5D" w:rsidRPr="00A16629">
        <w:rPr>
          <w:rFonts w:ascii="Times New Roman" w:eastAsia="宋体" w:hAnsi="Times New Roman" w:cs="Times New Roman" w:hint="eastAsia"/>
          <w:kern w:val="0"/>
          <w:sz w:val="24"/>
          <w:szCs w:val="24"/>
        </w:rPr>
        <w:t>；</w:t>
      </w:r>
    </w:p>
    <w:p w14:paraId="401EBEAE" w14:textId="2A08C300" w:rsidR="00BF2245" w:rsidRPr="00A16629" w:rsidRDefault="0050086B"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sidR="00BF2245">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15</w:t>
      </w:r>
      <w:r w:rsidR="00BF2245">
        <w:rPr>
          <w:rFonts w:ascii="Times New Roman" w:eastAsia="宋体" w:hAnsi="Times New Roman" w:cs="Times New Roman" w:hint="eastAsia"/>
          <w:kern w:val="0"/>
          <w:sz w:val="24"/>
          <w:szCs w:val="24"/>
        </w:rPr>
        <w:t>日：</w:t>
      </w:r>
      <w:r w:rsidR="00026751">
        <w:rPr>
          <w:rFonts w:ascii="Times New Roman" w:eastAsia="宋体" w:hAnsi="Times New Roman" w:cs="Times New Roman" w:hint="eastAsia"/>
          <w:kern w:val="0"/>
          <w:sz w:val="24"/>
          <w:szCs w:val="24"/>
        </w:rPr>
        <w:t>室内</w:t>
      </w:r>
      <w:r w:rsidR="00BF2245">
        <w:rPr>
          <w:rFonts w:ascii="Times New Roman" w:eastAsia="宋体" w:hAnsi="Times New Roman" w:cs="Times New Roman" w:hint="eastAsia"/>
          <w:kern w:val="0"/>
          <w:sz w:val="24"/>
          <w:szCs w:val="24"/>
        </w:rPr>
        <w:t>会议结束</w:t>
      </w:r>
      <w:r w:rsidR="00026751">
        <w:rPr>
          <w:rFonts w:ascii="Times New Roman" w:eastAsia="宋体" w:hAnsi="Times New Roman" w:cs="Times New Roman" w:hint="eastAsia"/>
          <w:kern w:val="0"/>
          <w:sz w:val="24"/>
          <w:szCs w:val="24"/>
        </w:rPr>
        <w:t>；</w:t>
      </w:r>
      <w:r w:rsidR="00026751" w:rsidRPr="00026751">
        <w:rPr>
          <w:rFonts w:ascii="Times New Roman" w:eastAsia="宋体" w:hAnsi="Times New Roman" w:cs="Times New Roman" w:hint="eastAsia"/>
          <w:kern w:val="0"/>
          <w:sz w:val="24"/>
          <w:szCs w:val="24"/>
        </w:rPr>
        <w:t>不参加</w:t>
      </w:r>
      <w:r w:rsidR="00026751">
        <w:rPr>
          <w:rFonts w:ascii="Times New Roman" w:eastAsia="宋体" w:hAnsi="Times New Roman" w:cs="Times New Roman" w:hint="eastAsia"/>
          <w:kern w:val="0"/>
          <w:sz w:val="24"/>
          <w:szCs w:val="24"/>
        </w:rPr>
        <w:t>会后</w:t>
      </w:r>
      <w:r w:rsidR="00026751" w:rsidRPr="00026751">
        <w:rPr>
          <w:rFonts w:ascii="Times New Roman" w:eastAsia="宋体" w:hAnsi="Times New Roman" w:cs="Times New Roman" w:hint="eastAsia"/>
          <w:kern w:val="0"/>
          <w:sz w:val="24"/>
          <w:szCs w:val="24"/>
        </w:rPr>
        <w:t>野外的会议代表</w:t>
      </w:r>
      <w:r w:rsidR="00026751">
        <w:rPr>
          <w:rFonts w:ascii="Times New Roman" w:eastAsia="宋体" w:hAnsi="Times New Roman" w:cs="Times New Roman" w:hint="eastAsia"/>
          <w:kern w:val="0"/>
          <w:sz w:val="24"/>
          <w:szCs w:val="24"/>
        </w:rPr>
        <w:t>于林芝解散离会；</w:t>
      </w:r>
    </w:p>
    <w:p w14:paraId="7686028F" w14:textId="48C7093D" w:rsidR="00593F5D" w:rsidRPr="00A16629" w:rsidRDefault="0050086B"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sidR="00593F5D" w:rsidRPr="00A16629">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15</w:t>
      </w:r>
      <w:r w:rsidR="009421FA" w:rsidRPr="009421F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16</w:t>
      </w:r>
      <w:r w:rsidR="00593F5D" w:rsidRPr="00A16629">
        <w:rPr>
          <w:rFonts w:ascii="Times New Roman" w:eastAsia="宋体" w:hAnsi="Times New Roman" w:cs="Times New Roman" w:hint="eastAsia"/>
          <w:kern w:val="0"/>
          <w:sz w:val="24"/>
          <w:szCs w:val="24"/>
        </w:rPr>
        <w:t>日：会后野外（泽当地区雅鲁藏布江缝合带深水相地层及微体古生物化石考察）</w:t>
      </w:r>
      <w:r w:rsidR="00593F5D">
        <w:rPr>
          <w:rFonts w:ascii="Times New Roman" w:eastAsia="宋体" w:hAnsi="Times New Roman" w:cs="Times New Roman" w:hint="eastAsia"/>
          <w:kern w:val="0"/>
          <w:sz w:val="24"/>
          <w:szCs w:val="24"/>
        </w:rPr>
        <w:t>；</w:t>
      </w:r>
      <w:r w:rsidR="00026751" w:rsidRPr="00A16629">
        <w:rPr>
          <w:rFonts w:ascii="Times New Roman" w:eastAsia="宋体" w:hAnsi="Times New Roman" w:cs="Times New Roman"/>
          <w:kern w:val="0"/>
          <w:sz w:val="24"/>
          <w:szCs w:val="24"/>
        </w:rPr>
        <w:t xml:space="preserve"> </w:t>
      </w:r>
    </w:p>
    <w:p w14:paraId="0E1D10A1" w14:textId="0507AD63" w:rsidR="00593F5D" w:rsidRPr="00A16629" w:rsidRDefault="0050086B"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sidR="00593F5D" w:rsidRPr="00A16629">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17</w:t>
      </w:r>
      <w:r w:rsidR="00593F5D" w:rsidRPr="00A16629">
        <w:rPr>
          <w:rFonts w:ascii="Times New Roman" w:eastAsia="宋体" w:hAnsi="Times New Roman" w:cs="Times New Roman" w:hint="eastAsia"/>
          <w:kern w:val="0"/>
          <w:sz w:val="24"/>
          <w:szCs w:val="24"/>
        </w:rPr>
        <w:t>日：拉萨返程。</w:t>
      </w:r>
    </w:p>
    <w:p w14:paraId="0C139A87" w14:textId="77777777" w:rsidR="00593F5D" w:rsidRPr="007550D7" w:rsidRDefault="00593F5D" w:rsidP="00593F5D">
      <w:pPr>
        <w:spacing w:line="360" w:lineRule="auto"/>
        <w:ind w:firstLineChars="200" w:firstLine="480"/>
        <w:rPr>
          <w:rFonts w:ascii="Times New Roman" w:eastAsia="宋体" w:hAnsi="Times New Roman"/>
          <w:sz w:val="24"/>
          <w:szCs w:val="24"/>
        </w:rPr>
      </w:pPr>
    </w:p>
    <w:p w14:paraId="671BDCB2" w14:textId="77777777" w:rsidR="00593F5D" w:rsidRPr="007550D7" w:rsidRDefault="00593F5D" w:rsidP="00593F5D">
      <w:pPr>
        <w:spacing w:line="360" w:lineRule="auto"/>
        <w:ind w:leftChars="1" w:left="424" w:hangingChars="176" w:hanging="422"/>
        <w:rPr>
          <w:rFonts w:ascii="Times New Roman" w:eastAsia="宋体" w:hAnsi="Times New Roman" w:cs="Times New Roman"/>
          <w:kern w:val="0"/>
          <w:sz w:val="24"/>
          <w:szCs w:val="24"/>
        </w:rPr>
      </w:pPr>
      <w:r w:rsidRPr="007550D7">
        <w:rPr>
          <w:rFonts w:ascii="Times New Roman" w:eastAsia="宋体" w:hAnsi="Times New Roman" w:cs="Times New Roman" w:hint="eastAsia"/>
          <w:kern w:val="0"/>
          <w:sz w:val="24"/>
          <w:szCs w:val="24"/>
        </w:rPr>
        <w:lastRenderedPageBreak/>
        <w:t>备注：</w:t>
      </w:r>
    </w:p>
    <w:p w14:paraId="6E76E7AE" w14:textId="07C0F6D3" w:rsidR="009421FA" w:rsidRDefault="00593F5D"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w:t>
      </w:r>
      <w:r w:rsidR="009421FA">
        <w:rPr>
          <w:rFonts w:ascii="Times New Roman" w:eastAsia="宋体" w:hAnsi="Times New Roman" w:cs="Times New Roman" w:hint="eastAsia"/>
          <w:kern w:val="0"/>
          <w:sz w:val="24"/>
          <w:szCs w:val="24"/>
        </w:rPr>
        <w:t>由于</w:t>
      </w:r>
      <w:r w:rsidR="009421FA">
        <w:rPr>
          <w:rFonts w:ascii="Times New Roman" w:eastAsia="宋体" w:hAnsi="Times New Roman" w:cs="Times New Roman"/>
          <w:kern w:val="0"/>
          <w:sz w:val="24"/>
          <w:szCs w:val="24"/>
        </w:rPr>
        <w:t>会场接纳能力有限，</w:t>
      </w:r>
      <w:r w:rsidR="009421FA">
        <w:rPr>
          <w:rFonts w:ascii="Times New Roman" w:eastAsia="宋体" w:hAnsi="Times New Roman" w:cs="Times New Roman" w:hint="eastAsia"/>
          <w:kern w:val="0"/>
          <w:sz w:val="24"/>
          <w:szCs w:val="24"/>
        </w:rPr>
        <w:t>会议不</w:t>
      </w:r>
      <w:r w:rsidR="009421FA">
        <w:rPr>
          <w:rFonts w:ascii="Times New Roman" w:eastAsia="宋体" w:hAnsi="Times New Roman" w:cs="Times New Roman"/>
          <w:kern w:val="0"/>
          <w:sz w:val="24"/>
          <w:szCs w:val="24"/>
        </w:rPr>
        <w:t>接受现场报名</w:t>
      </w:r>
      <w:r w:rsidR="009421FA">
        <w:rPr>
          <w:rFonts w:ascii="Times New Roman" w:eastAsia="宋体" w:hAnsi="Times New Roman" w:cs="Times New Roman" w:hint="eastAsia"/>
          <w:kern w:val="0"/>
          <w:sz w:val="24"/>
          <w:szCs w:val="24"/>
        </w:rPr>
        <w:t>；</w:t>
      </w:r>
    </w:p>
    <w:p w14:paraId="7D978F03" w14:textId="511B903D" w:rsidR="009421FA" w:rsidRDefault="009421FA" w:rsidP="009421FA">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）西藏属于高海拔的高原地区，入藏会伴有高原反应，</w:t>
      </w:r>
      <w:r w:rsidR="00821DCF" w:rsidRPr="00821DCF">
        <w:rPr>
          <w:rFonts w:ascii="Times New Roman" w:eastAsia="宋体" w:hAnsi="Times New Roman" w:cs="Times New Roman" w:hint="eastAsia"/>
          <w:kern w:val="0"/>
          <w:sz w:val="24"/>
          <w:szCs w:val="24"/>
        </w:rPr>
        <w:t>请所有参会者自行购买保险</w:t>
      </w:r>
      <w:r w:rsidR="00821DCF">
        <w:rPr>
          <w:rFonts w:ascii="Times New Roman" w:eastAsia="宋体" w:hAnsi="Times New Roman" w:cs="Times New Roman" w:hint="eastAsia"/>
          <w:kern w:val="0"/>
          <w:sz w:val="24"/>
          <w:szCs w:val="24"/>
        </w:rPr>
        <w:t>；</w:t>
      </w:r>
      <w:r w:rsidRPr="000508D6">
        <w:rPr>
          <w:rFonts w:ascii="Times New Roman" w:eastAsia="宋体" w:hAnsi="Times New Roman" w:cs="Times New Roman" w:hint="eastAsia"/>
          <w:kern w:val="0"/>
          <w:sz w:val="24"/>
          <w:szCs w:val="24"/>
        </w:rPr>
        <w:t>7</w:t>
      </w:r>
      <w:r w:rsidRPr="000508D6">
        <w:rPr>
          <w:rFonts w:ascii="Times New Roman" w:eastAsia="宋体" w:hAnsi="Times New Roman" w:cs="Times New Roman"/>
          <w:kern w:val="0"/>
          <w:sz w:val="24"/>
          <w:szCs w:val="24"/>
        </w:rPr>
        <w:t>0</w:t>
      </w:r>
      <w:r w:rsidRPr="000508D6">
        <w:rPr>
          <w:rFonts w:ascii="Times New Roman" w:eastAsia="宋体" w:hAnsi="Times New Roman" w:cs="Times New Roman" w:hint="eastAsia"/>
          <w:kern w:val="0"/>
          <w:sz w:val="24"/>
          <w:szCs w:val="24"/>
        </w:rPr>
        <w:t>岁以上以及有心脏病、高血压等心血管疾病的老师和同学不建</w:t>
      </w:r>
      <w:r w:rsidRPr="00CC021A">
        <w:rPr>
          <w:rFonts w:ascii="Times New Roman" w:eastAsia="宋体" w:hAnsi="Times New Roman" w:hint="eastAsia"/>
          <w:sz w:val="24"/>
          <w:szCs w:val="24"/>
        </w:rPr>
        <w:t>议参会</w:t>
      </w:r>
      <w:r>
        <w:rPr>
          <w:rFonts w:ascii="Times New Roman" w:eastAsia="宋体" w:hAnsi="Times New Roman" w:hint="eastAsia"/>
          <w:sz w:val="24"/>
          <w:szCs w:val="24"/>
        </w:rPr>
        <w:t>；</w:t>
      </w:r>
    </w:p>
    <w:p w14:paraId="32EE8696" w14:textId="10FA9B73" w:rsidR="00593F5D" w:rsidRPr="000508D6" w:rsidRDefault="009421FA"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w:t>
      </w:r>
      <w:r w:rsidR="00593F5D">
        <w:rPr>
          <w:rFonts w:ascii="Times New Roman" w:eastAsia="宋体" w:hAnsi="Times New Roman" w:cs="Times New Roman" w:hint="eastAsia"/>
          <w:kern w:val="0"/>
          <w:sz w:val="24"/>
          <w:szCs w:val="24"/>
        </w:rPr>
        <w:t>由于接待</w:t>
      </w:r>
      <w:r w:rsidR="00593F5D">
        <w:rPr>
          <w:rFonts w:ascii="Times New Roman" w:eastAsia="宋体" w:hAnsi="Times New Roman" w:cs="Times New Roman"/>
          <w:kern w:val="0"/>
          <w:sz w:val="24"/>
          <w:szCs w:val="24"/>
        </w:rPr>
        <w:t>能力</w:t>
      </w:r>
      <w:r w:rsidR="00593F5D" w:rsidRPr="000508D6">
        <w:rPr>
          <w:rFonts w:ascii="Times New Roman" w:eastAsia="宋体" w:hAnsi="Times New Roman" w:cs="Times New Roman" w:hint="eastAsia"/>
          <w:kern w:val="0"/>
          <w:sz w:val="24"/>
          <w:szCs w:val="24"/>
        </w:rPr>
        <w:t>有限，野外现场会议报名人数限</w:t>
      </w:r>
      <w:r w:rsidR="00E96B2B">
        <w:rPr>
          <w:rFonts w:ascii="Times New Roman" w:eastAsia="宋体" w:hAnsi="Times New Roman" w:cs="Times New Roman"/>
          <w:kern w:val="0"/>
          <w:sz w:val="24"/>
          <w:szCs w:val="24"/>
        </w:rPr>
        <w:t>50</w:t>
      </w:r>
      <w:r w:rsidR="00593F5D" w:rsidRPr="000508D6">
        <w:rPr>
          <w:rFonts w:ascii="Times New Roman" w:eastAsia="宋体" w:hAnsi="Times New Roman" w:cs="Times New Roman" w:hint="eastAsia"/>
          <w:kern w:val="0"/>
          <w:sz w:val="24"/>
          <w:szCs w:val="24"/>
        </w:rPr>
        <w:t>人，</w:t>
      </w:r>
      <w:r w:rsidR="00821DCF" w:rsidRPr="00821DCF">
        <w:rPr>
          <w:rFonts w:ascii="Times New Roman" w:eastAsia="宋体" w:hAnsi="Times New Roman" w:cs="Times New Roman" w:hint="eastAsia"/>
          <w:kern w:val="0"/>
          <w:sz w:val="24"/>
          <w:szCs w:val="24"/>
        </w:rPr>
        <w:t>考察</w:t>
      </w:r>
      <w:r w:rsidR="00821DCF">
        <w:rPr>
          <w:rFonts w:ascii="Times New Roman" w:eastAsia="宋体" w:hAnsi="Times New Roman" w:cs="Times New Roman" w:hint="eastAsia"/>
          <w:kern w:val="0"/>
          <w:sz w:val="24"/>
          <w:szCs w:val="24"/>
        </w:rPr>
        <w:t>代表名单依据</w:t>
      </w:r>
      <w:r w:rsidR="00821DCF" w:rsidRPr="00821DCF">
        <w:rPr>
          <w:rFonts w:ascii="Times New Roman" w:eastAsia="宋体" w:hAnsi="Times New Roman" w:cs="Times New Roman" w:hint="eastAsia"/>
          <w:kern w:val="0"/>
          <w:sz w:val="24"/>
          <w:szCs w:val="24"/>
        </w:rPr>
        <w:t>报名先后顺序确定</w:t>
      </w:r>
      <w:r w:rsidR="00593F5D">
        <w:rPr>
          <w:rFonts w:ascii="Times New Roman" w:eastAsia="宋体" w:hAnsi="Times New Roman" w:cs="Times New Roman" w:hint="eastAsia"/>
          <w:kern w:val="0"/>
          <w:sz w:val="24"/>
          <w:szCs w:val="24"/>
        </w:rPr>
        <w:t>；</w:t>
      </w:r>
      <w:r w:rsidR="00821DCF" w:rsidRPr="00821DCF">
        <w:rPr>
          <w:rFonts w:ascii="Times New Roman" w:eastAsia="宋体" w:hAnsi="Times New Roman" w:cs="Times New Roman" w:hint="eastAsia"/>
          <w:kern w:val="0"/>
          <w:sz w:val="24"/>
          <w:szCs w:val="24"/>
        </w:rPr>
        <w:t>野外考察期间</w:t>
      </w:r>
      <w:r w:rsidR="00821DCF">
        <w:rPr>
          <w:rFonts w:ascii="Times New Roman" w:eastAsia="宋体" w:hAnsi="Times New Roman" w:cs="Times New Roman" w:hint="eastAsia"/>
          <w:kern w:val="0"/>
          <w:sz w:val="24"/>
          <w:szCs w:val="24"/>
        </w:rPr>
        <w:t>租车</w:t>
      </w:r>
      <w:r w:rsidR="00821DCF" w:rsidRPr="00821DCF">
        <w:rPr>
          <w:rFonts w:ascii="Times New Roman" w:eastAsia="宋体" w:hAnsi="Times New Roman" w:cs="Times New Roman" w:hint="eastAsia"/>
          <w:kern w:val="0"/>
          <w:sz w:val="24"/>
          <w:szCs w:val="24"/>
        </w:rPr>
        <w:t>等费用较高，报名人数少于</w:t>
      </w:r>
      <w:r w:rsidR="00821DCF" w:rsidRPr="00821DCF">
        <w:rPr>
          <w:rFonts w:ascii="Times New Roman" w:eastAsia="宋体" w:hAnsi="Times New Roman" w:cs="Times New Roman" w:hint="eastAsia"/>
          <w:kern w:val="0"/>
          <w:sz w:val="24"/>
          <w:szCs w:val="24"/>
        </w:rPr>
        <w:t>15</w:t>
      </w:r>
      <w:r w:rsidR="00821DCF" w:rsidRPr="00821DCF">
        <w:rPr>
          <w:rFonts w:ascii="Times New Roman" w:eastAsia="宋体" w:hAnsi="Times New Roman" w:cs="Times New Roman" w:hint="eastAsia"/>
          <w:kern w:val="0"/>
          <w:sz w:val="24"/>
          <w:szCs w:val="24"/>
        </w:rPr>
        <w:t>人将取消会后考察项目。</w:t>
      </w:r>
    </w:p>
    <w:p w14:paraId="428B8BDB" w14:textId="77777777" w:rsidR="00593F5D" w:rsidRDefault="00593F5D" w:rsidP="00593F5D">
      <w:pPr>
        <w:spacing w:line="360" w:lineRule="auto"/>
        <w:rPr>
          <w:rFonts w:ascii="Times New Roman" w:eastAsia="宋体" w:hAnsi="Times New Roman" w:cs="Times New Roman"/>
          <w:kern w:val="0"/>
          <w:sz w:val="24"/>
          <w:szCs w:val="24"/>
        </w:rPr>
      </w:pPr>
    </w:p>
    <w:p w14:paraId="7E813675" w14:textId="77777777" w:rsidR="00593F5D" w:rsidRPr="00593F5D" w:rsidRDefault="00593F5D" w:rsidP="00593F5D">
      <w:pPr>
        <w:spacing w:line="360" w:lineRule="auto"/>
        <w:rPr>
          <w:rFonts w:ascii="Times New Roman" w:eastAsia="宋体" w:hAnsi="Times New Roman"/>
          <w:sz w:val="24"/>
          <w:szCs w:val="24"/>
        </w:rPr>
      </w:pPr>
      <w:r w:rsidRPr="00593F5D">
        <w:rPr>
          <w:rFonts w:ascii="Times New Roman" w:eastAsia="宋体" w:hAnsi="Times New Roman" w:hint="eastAsia"/>
          <w:sz w:val="24"/>
          <w:szCs w:val="24"/>
        </w:rPr>
        <w:t>三、费用</w:t>
      </w:r>
    </w:p>
    <w:p w14:paraId="3E1327E8" w14:textId="286FD8E9" w:rsidR="00593F5D" w:rsidRPr="00593F5D" w:rsidRDefault="00593F5D" w:rsidP="001164C1">
      <w:pPr>
        <w:spacing w:line="360" w:lineRule="auto"/>
        <w:rPr>
          <w:rFonts w:ascii="Times New Roman" w:eastAsia="宋体" w:hAnsi="Times New Roman"/>
          <w:sz w:val="24"/>
          <w:szCs w:val="24"/>
        </w:rPr>
      </w:pPr>
      <w:r>
        <w:rPr>
          <w:rFonts w:ascii="Times New Roman" w:eastAsia="宋体" w:hAnsi="Times New Roman" w:hint="eastAsia"/>
          <w:sz w:val="24"/>
          <w:szCs w:val="24"/>
        </w:rPr>
        <w:t xml:space="preserve">1. </w:t>
      </w:r>
      <w:r w:rsidRPr="00593F5D">
        <w:rPr>
          <w:rFonts w:ascii="Times New Roman" w:eastAsia="宋体" w:hAnsi="Times New Roman" w:hint="eastAsia"/>
          <w:sz w:val="24"/>
          <w:szCs w:val="24"/>
        </w:rPr>
        <w:t>注册费：</w:t>
      </w:r>
      <w:r w:rsidR="009421FA">
        <w:rPr>
          <w:rFonts w:ascii="Times New Roman" w:eastAsia="宋体" w:hAnsi="Times New Roman"/>
          <w:sz w:val="24"/>
          <w:szCs w:val="24"/>
        </w:rPr>
        <w:t>2000</w:t>
      </w:r>
      <w:r w:rsidRPr="00593F5D">
        <w:rPr>
          <w:rFonts w:ascii="Times New Roman" w:eastAsia="宋体" w:hAnsi="Times New Roman" w:hint="eastAsia"/>
          <w:sz w:val="24"/>
          <w:szCs w:val="24"/>
        </w:rPr>
        <w:t>元</w:t>
      </w:r>
      <w:r w:rsidRPr="00593F5D">
        <w:rPr>
          <w:rFonts w:ascii="Times New Roman" w:eastAsia="宋体" w:hAnsi="Times New Roman"/>
          <w:sz w:val="24"/>
          <w:szCs w:val="24"/>
        </w:rPr>
        <w:t>/</w:t>
      </w:r>
      <w:r w:rsidRPr="00593F5D">
        <w:rPr>
          <w:rFonts w:ascii="Times New Roman" w:eastAsia="宋体" w:hAnsi="Times New Roman" w:hint="eastAsia"/>
          <w:sz w:val="24"/>
          <w:szCs w:val="24"/>
        </w:rPr>
        <w:t>人（含资料费、会场费、服务费等，不含住宿费；学生代表</w:t>
      </w:r>
      <w:r w:rsidR="00CC3360">
        <w:rPr>
          <w:rFonts w:ascii="Times New Roman" w:eastAsia="宋体" w:hAnsi="Times New Roman" w:hint="eastAsia"/>
          <w:sz w:val="24"/>
          <w:szCs w:val="24"/>
        </w:rPr>
        <w:t>1500</w:t>
      </w:r>
      <w:r w:rsidRPr="00593F5D">
        <w:rPr>
          <w:rFonts w:ascii="Times New Roman" w:eastAsia="宋体" w:hAnsi="Times New Roman" w:hint="eastAsia"/>
          <w:sz w:val="24"/>
          <w:szCs w:val="24"/>
        </w:rPr>
        <w:t>元</w:t>
      </w:r>
      <w:r w:rsidRPr="00593F5D">
        <w:rPr>
          <w:rFonts w:ascii="Times New Roman" w:eastAsia="宋体" w:hAnsi="Times New Roman"/>
          <w:sz w:val="24"/>
          <w:szCs w:val="24"/>
        </w:rPr>
        <w:t>/</w:t>
      </w:r>
      <w:r w:rsidRPr="00593F5D">
        <w:rPr>
          <w:rFonts w:ascii="Times New Roman" w:eastAsia="宋体" w:hAnsi="Times New Roman" w:hint="eastAsia"/>
          <w:sz w:val="24"/>
          <w:szCs w:val="24"/>
        </w:rPr>
        <w:t>人，需出示学生证）；</w:t>
      </w:r>
    </w:p>
    <w:p w14:paraId="0CEE2350" w14:textId="65E13404" w:rsidR="001164C1" w:rsidRDefault="00593F5D" w:rsidP="001164C1">
      <w:pPr>
        <w:autoSpaceDE w:val="0"/>
        <w:autoSpaceDN w:val="0"/>
        <w:adjustRightInd w:val="0"/>
        <w:spacing w:line="360" w:lineRule="auto"/>
        <w:rPr>
          <w:rFonts w:ascii="宋体" w:eastAsia="宋体" w:hAnsi="宋体" w:cs="CIDFont+F3"/>
          <w:kern w:val="0"/>
          <w:sz w:val="24"/>
          <w:szCs w:val="24"/>
        </w:rPr>
      </w:pPr>
      <w:r>
        <w:rPr>
          <w:rFonts w:ascii="Times New Roman" w:eastAsia="宋体" w:hAnsi="Times New Roman" w:hint="eastAsia"/>
          <w:sz w:val="24"/>
          <w:szCs w:val="24"/>
        </w:rPr>
        <w:t xml:space="preserve">2. </w:t>
      </w:r>
      <w:r w:rsidR="001164C1" w:rsidRPr="009C6560">
        <w:rPr>
          <w:rFonts w:ascii="宋体" w:eastAsia="宋体" w:hAnsi="宋体" w:cs="CIDFont+F3" w:hint="eastAsia"/>
          <w:kern w:val="0"/>
          <w:sz w:val="24"/>
          <w:szCs w:val="24"/>
        </w:rPr>
        <w:t>会后野外现场会议：</w:t>
      </w:r>
      <w:r w:rsidR="001164C1">
        <w:rPr>
          <w:rFonts w:ascii="宋体" w:eastAsia="宋体" w:hAnsi="宋体" w:cs="CIDFont+F3"/>
          <w:kern w:val="0"/>
          <w:sz w:val="24"/>
          <w:szCs w:val="24"/>
        </w:rPr>
        <w:t>1900</w:t>
      </w:r>
      <w:r w:rsidR="001164C1" w:rsidRPr="009C6560">
        <w:rPr>
          <w:rFonts w:ascii="宋体" w:eastAsia="宋体" w:hAnsi="宋体" w:cs="CIDFont+F3" w:hint="eastAsia"/>
          <w:kern w:val="0"/>
          <w:sz w:val="24"/>
          <w:szCs w:val="24"/>
        </w:rPr>
        <w:t>元/人（含交通费、资料费、服务费</w:t>
      </w:r>
      <w:r w:rsidR="009421FA">
        <w:rPr>
          <w:rFonts w:ascii="宋体" w:eastAsia="宋体" w:hAnsi="宋体" w:cs="CIDFont+F3" w:hint="eastAsia"/>
          <w:kern w:val="0"/>
          <w:sz w:val="24"/>
          <w:szCs w:val="24"/>
        </w:rPr>
        <w:t>等</w:t>
      </w:r>
      <w:r w:rsidR="001164C1" w:rsidRPr="009C6560">
        <w:rPr>
          <w:rFonts w:ascii="宋体" w:eastAsia="宋体" w:hAnsi="宋体" w:cs="CIDFont+F3" w:hint="eastAsia"/>
          <w:kern w:val="0"/>
          <w:sz w:val="24"/>
          <w:szCs w:val="24"/>
        </w:rPr>
        <w:t>，不含住宿费）。</w:t>
      </w:r>
    </w:p>
    <w:p w14:paraId="7FEEBD6E" w14:textId="5B7404EF" w:rsidR="00593F5D" w:rsidRPr="001164C1" w:rsidRDefault="00593F5D" w:rsidP="00593F5D">
      <w:pPr>
        <w:spacing w:line="360" w:lineRule="auto"/>
        <w:rPr>
          <w:rFonts w:ascii="Times New Roman" w:eastAsia="宋体" w:hAnsi="Times New Roman"/>
          <w:sz w:val="24"/>
          <w:szCs w:val="24"/>
        </w:rPr>
      </w:pPr>
    </w:p>
    <w:p w14:paraId="0904D26C" w14:textId="77777777" w:rsidR="00593F5D" w:rsidRPr="00CC021A" w:rsidRDefault="00593F5D"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四</w:t>
      </w:r>
      <w:r w:rsidRPr="00CC021A">
        <w:rPr>
          <w:rFonts w:ascii="Times New Roman" w:eastAsia="宋体" w:hAnsi="Times New Roman" w:hint="eastAsia"/>
          <w:sz w:val="24"/>
          <w:szCs w:val="24"/>
        </w:rPr>
        <w:t>、重要时间事项</w:t>
      </w:r>
    </w:p>
    <w:p w14:paraId="19094151" w14:textId="7ED5FC4C" w:rsidR="00593F5D" w:rsidRDefault="005C5009" w:rsidP="00593F5D">
      <w:pPr>
        <w:spacing w:line="360" w:lineRule="auto"/>
        <w:rPr>
          <w:rFonts w:ascii="Times New Roman" w:eastAsia="宋体" w:hAnsi="Times New Roman"/>
          <w:sz w:val="24"/>
          <w:szCs w:val="24"/>
        </w:rPr>
      </w:pPr>
      <w:r>
        <w:rPr>
          <w:rFonts w:ascii="Times New Roman" w:eastAsia="宋体" w:hAnsi="Times New Roman"/>
          <w:sz w:val="24"/>
          <w:szCs w:val="24"/>
        </w:rPr>
        <w:t xml:space="preserve">1. </w:t>
      </w:r>
      <w:r w:rsidR="00593F5D" w:rsidRPr="00A16629">
        <w:rPr>
          <w:rFonts w:ascii="Times New Roman" w:eastAsia="宋体" w:hAnsi="Times New Roman" w:hint="eastAsia"/>
          <w:sz w:val="24"/>
          <w:szCs w:val="24"/>
        </w:rPr>
        <w:t>回执及摘要提交截止时间：</w:t>
      </w:r>
      <w:r w:rsidR="00BF2245" w:rsidRPr="00A16629">
        <w:rPr>
          <w:rFonts w:ascii="Times New Roman" w:eastAsia="宋体" w:hAnsi="Times New Roman"/>
          <w:sz w:val="24"/>
          <w:szCs w:val="24"/>
        </w:rPr>
        <w:t>202</w:t>
      </w:r>
      <w:r w:rsidR="00381408">
        <w:rPr>
          <w:rFonts w:ascii="Times New Roman" w:eastAsia="宋体" w:hAnsi="Times New Roman"/>
          <w:sz w:val="24"/>
          <w:szCs w:val="24"/>
        </w:rPr>
        <w:t>3</w:t>
      </w:r>
      <w:r w:rsidR="00593F5D" w:rsidRPr="00A16629">
        <w:rPr>
          <w:rFonts w:ascii="Times New Roman" w:eastAsia="宋体" w:hAnsi="Times New Roman" w:hint="eastAsia"/>
          <w:sz w:val="24"/>
          <w:szCs w:val="24"/>
        </w:rPr>
        <w:t>年</w:t>
      </w:r>
      <w:r w:rsidR="00F35B16">
        <w:rPr>
          <w:rFonts w:ascii="Times New Roman" w:eastAsia="宋体" w:hAnsi="Times New Roman"/>
          <w:sz w:val="24"/>
          <w:szCs w:val="24"/>
        </w:rPr>
        <w:t>3</w:t>
      </w:r>
      <w:r w:rsidR="00593F5D" w:rsidRPr="00A16629">
        <w:rPr>
          <w:rFonts w:ascii="Times New Roman" w:eastAsia="宋体" w:hAnsi="Times New Roman" w:hint="eastAsia"/>
          <w:sz w:val="24"/>
          <w:szCs w:val="24"/>
        </w:rPr>
        <w:t>月</w:t>
      </w:r>
      <w:r w:rsidR="00F35B16">
        <w:rPr>
          <w:rFonts w:ascii="Times New Roman" w:eastAsia="宋体" w:hAnsi="Times New Roman"/>
          <w:sz w:val="24"/>
          <w:szCs w:val="24"/>
        </w:rPr>
        <w:t>20</w:t>
      </w:r>
      <w:r w:rsidR="007911AE">
        <w:rPr>
          <w:rFonts w:ascii="Times New Roman" w:eastAsia="宋体" w:hAnsi="Times New Roman" w:hint="eastAsia"/>
          <w:sz w:val="24"/>
          <w:szCs w:val="24"/>
        </w:rPr>
        <w:t>日。</w:t>
      </w:r>
    </w:p>
    <w:p w14:paraId="2378C5B5" w14:textId="77777777" w:rsidR="00593F5D" w:rsidRDefault="00593F5D" w:rsidP="00593F5D">
      <w:pPr>
        <w:spacing w:line="360" w:lineRule="auto"/>
        <w:rPr>
          <w:rFonts w:ascii="Times New Roman" w:eastAsia="宋体" w:hAnsi="Times New Roman"/>
          <w:sz w:val="24"/>
          <w:szCs w:val="24"/>
        </w:rPr>
      </w:pPr>
    </w:p>
    <w:p w14:paraId="6B4572EA" w14:textId="77777777" w:rsidR="00593F5D" w:rsidRPr="005C2E74" w:rsidRDefault="009A0826"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五</w:t>
      </w:r>
      <w:r w:rsidR="00593F5D" w:rsidRPr="007550D7">
        <w:rPr>
          <w:rFonts w:ascii="Times New Roman" w:eastAsia="宋体" w:hAnsi="Times New Roman" w:hint="eastAsia"/>
          <w:sz w:val="24"/>
          <w:szCs w:val="24"/>
        </w:rPr>
        <w:t>、会议联系方式</w:t>
      </w:r>
    </w:p>
    <w:p w14:paraId="625663C1" w14:textId="77777777" w:rsidR="00593F5D" w:rsidRDefault="00593F5D" w:rsidP="00593F5D">
      <w:pPr>
        <w:spacing w:line="360" w:lineRule="auto"/>
        <w:rPr>
          <w:rFonts w:ascii="Times New Roman" w:eastAsia="宋体" w:hAnsi="Times New Roman"/>
          <w:sz w:val="24"/>
          <w:szCs w:val="24"/>
        </w:rPr>
      </w:pPr>
      <w:r w:rsidRPr="006775EA">
        <w:rPr>
          <w:rFonts w:ascii="Times New Roman" w:eastAsia="宋体" w:hAnsi="Times New Roman" w:hint="eastAsia"/>
          <w:sz w:val="24"/>
          <w:szCs w:val="24"/>
        </w:rPr>
        <w:t>微古</w:t>
      </w:r>
      <w:r>
        <w:rPr>
          <w:rFonts w:ascii="Times New Roman" w:eastAsia="宋体" w:hAnsi="Times New Roman" w:hint="eastAsia"/>
          <w:sz w:val="24"/>
          <w:szCs w:val="24"/>
        </w:rPr>
        <w:t>分会</w:t>
      </w:r>
      <w:r w:rsidRPr="006775EA">
        <w:rPr>
          <w:rFonts w:ascii="Times New Roman" w:eastAsia="宋体" w:hAnsi="Times New Roman" w:hint="eastAsia"/>
          <w:sz w:val="24"/>
          <w:szCs w:val="24"/>
        </w:rPr>
        <w:t>邮箱</w:t>
      </w:r>
      <w:r>
        <w:rPr>
          <w:rFonts w:ascii="Times New Roman" w:eastAsia="宋体" w:hAnsi="Times New Roman" w:hint="eastAsia"/>
          <w:sz w:val="24"/>
          <w:szCs w:val="24"/>
        </w:rPr>
        <w:t>：</w:t>
      </w:r>
      <w:r w:rsidRPr="0064697F">
        <w:rPr>
          <w:rFonts w:ascii="Times New Roman" w:eastAsia="宋体" w:hAnsi="Times New Roman"/>
          <w:sz w:val="24"/>
          <w:szCs w:val="24"/>
        </w:rPr>
        <w:t>wgxh@nigpas.ac.cn</w:t>
      </w:r>
      <w:r>
        <w:rPr>
          <w:rFonts w:ascii="Times New Roman" w:eastAsia="宋体" w:hAnsi="Times New Roman" w:hint="eastAsia"/>
          <w:sz w:val="24"/>
          <w:szCs w:val="24"/>
        </w:rPr>
        <w:t>（接收会议摘要和参会回执）</w:t>
      </w:r>
    </w:p>
    <w:p w14:paraId="273DE0EB"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李莎：</w:t>
      </w:r>
      <w:r w:rsidRPr="007550D7">
        <w:rPr>
          <w:rFonts w:ascii="Times New Roman" w:eastAsia="宋体" w:hAnsi="Times New Roman" w:hint="eastAsia"/>
          <w:sz w:val="24"/>
          <w:szCs w:val="24"/>
        </w:rPr>
        <w:t>025-83286406</w:t>
      </w:r>
      <w:r w:rsidRPr="007550D7">
        <w:rPr>
          <w:rFonts w:ascii="Times New Roman" w:eastAsia="宋体" w:hAnsi="Times New Roman" w:hint="eastAsia"/>
          <w:sz w:val="24"/>
          <w:szCs w:val="24"/>
        </w:rPr>
        <w:t>（办）、</w:t>
      </w:r>
      <w:r w:rsidRPr="007550D7">
        <w:rPr>
          <w:rFonts w:ascii="Times New Roman" w:eastAsia="宋体" w:hAnsi="Times New Roman" w:hint="eastAsia"/>
          <w:sz w:val="24"/>
          <w:szCs w:val="24"/>
        </w:rPr>
        <w:t>18751990276</w:t>
      </w:r>
      <w:r w:rsidRPr="007550D7">
        <w:rPr>
          <w:rFonts w:ascii="Times New Roman" w:eastAsia="宋体" w:hAnsi="Times New Roman" w:hint="eastAsia"/>
          <w:sz w:val="24"/>
          <w:szCs w:val="24"/>
        </w:rPr>
        <w:t>（手机）</w:t>
      </w:r>
    </w:p>
    <w:p w14:paraId="0BEA703D" w14:textId="77777777" w:rsidR="00593F5D" w:rsidRDefault="00593F5D"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郑</w:t>
      </w:r>
      <w:r>
        <w:rPr>
          <w:rFonts w:ascii="Times New Roman" w:eastAsia="宋体" w:hAnsi="Times New Roman"/>
          <w:sz w:val="24"/>
          <w:szCs w:val="24"/>
        </w:rPr>
        <w:t>巩</w:t>
      </w:r>
      <w:r>
        <w:rPr>
          <w:rFonts w:ascii="Times New Roman" w:eastAsia="宋体" w:hAnsi="Times New Roman" w:hint="eastAsia"/>
          <w:sz w:val="24"/>
          <w:szCs w:val="24"/>
        </w:rPr>
        <w:t>：</w:t>
      </w:r>
      <w:r w:rsidRPr="0064697F">
        <w:rPr>
          <w:rFonts w:ascii="Times New Roman" w:eastAsia="宋体" w:hAnsi="Times New Roman" w:hint="eastAsia"/>
          <w:sz w:val="24"/>
          <w:szCs w:val="24"/>
        </w:rPr>
        <w:t>025-83282188</w:t>
      </w:r>
      <w:r>
        <w:rPr>
          <w:rFonts w:ascii="Times New Roman" w:eastAsia="宋体" w:hAnsi="Times New Roman" w:hint="eastAsia"/>
          <w:sz w:val="24"/>
          <w:szCs w:val="24"/>
        </w:rPr>
        <w:t>（办）、</w:t>
      </w:r>
      <w:r w:rsidRPr="0064697F">
        <w:rPr>
          <w:rFonts w:ascii="Times New Roman" w:eastAsia="宋体" w:hAnsi="Times New Roman" w:hint="eastAsia"/>
          <w:sz w:val="24"/>
          <w:szCs w:val="24"/>
        </w:rPr>
        <w:t>13611506933</w:t>
      </w:r>
      <w:r w:rsidRPr="0064697F">
        <w:rPr>
          <w:rFonts w:ascii="Times New Roman" w:eastAsia="宋体" w:hAnsi="Times New Roman" w:hint="eastAsia"/>
          <w:sz w:val="24"/>
          <w:szCs w:val="24"/>
        </w:rPr>
        <w:t>（手机）</w:t>
      </w:r>
    </w:p>
    <w:p w14:paraId="3BE097F9"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李鑫：</w:t>
      </w:r>
      <w:r w:rsidRPr="007550D7">
        <w:rPr>
          <w:rFonts w:ascii="Times New Roman" w:eastAsia="宋体" w:hAnsi="Times New Roman"/>
          <w:sz w:val="24"/>
          <w:szCs w:val="24"/>
        </w:rPr>
        <w:t>025-83286407</w:t>
      </w:r>
      <w:r w:rsidRPr="007550D7">
        <w:rPr>
          <w:rFonts w:ascii="Times New Roman" w:eastAsia="宋体" w:hAnsi="Times New Roman" w:hint="eastAsia"/>
          <w:sz w:val="24"/>
          <w:szCs w:val="24"/>
        </w:rPr>
        <w:t>（办）、</w:t>
      </w:r>
      <w:r w:rsidRPr="007550D7">
        <w:rPr>
          <w:rFonts w:ascii="Times New Roman" w:eastAsia="宋体" w:hAnsi="Times New Roman"/>
          <w:sz w:val="24"/>
          <w:szCs w:val="24"/>
        </w:rPr>
        <w:t>18851848606</w:t>
      </w:r>
      <w:r w:rsidRPr="007550D7">
        <w:rPr>
          <w:rFonts w:ascii="Times New Roman" w:eastAsia="宋体" w:hAnsi="Times New Roman" w:hint="eastAsia"/>
          <w:sz w:val="24"/>
          <w:szCs w:val="24"/>
        </w:rPr>
        <w:t>（手机）</w:t>
      </w:r>
    </w:p>
    <w:p w14:paraId="3232EDB2" w14:textId="77777777" w:rsidR="00593F5D"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江湉：</w:t>
      </w:r>
      <w:r w:rsidRPr="007550D7">
        <w:rPr>
          <w:rFonts w:ascii="Times New Roman" w:eastAsia="宋体" w:hAnsi="Times New Roman"/>
          <w:sz w:val="24"/>
          <w:szCs w:val="24"/>
        </w:rPr>
        <w:t>13811524442</w:t>
      </w:r>
      <w:r w:rsidRPr="007550D7">
        <w:rPr>
          <w:rFonts w:ascii="Times New Roman" w:eastAsia="宋体" w:hAnsi="Times New Roman" w:hint="eastAsia"/>
          <w:sz w:val="24"/>
          <w:szCs w:val="24"/>
        </w:rPr>
        <w:t>（手机）</w:t>
      </w:r>
    </w:p>
    <w:p w14:paraId="66D58F04" w14:textId="77777777" w:rsidR="00EB2E11" w:rsidRPr="007550D7" w:rsidRDefault="00EB2E11"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庞科：</w:t>
      </w:r>
      <w:r>
        <w:rPr>
          <w:rFonts w:ascii="Times New Roman" w:eastAsia="宋体" w:hAnsi="Times New Roman"/>
          <w:sz w:val="24"/>
          <w:szCs w:val="24"/>
        </w:rPr>
        <w:t>025-83282293</w:t>
      </w:r>
      <w:r>
        <w:rPr>
          <w:rFonts w:ascii="Times New Roman" w:eastAsia="宋体" w:hAnsi="Times New Roman" w:hint="eastAsia"/>
          <w:sz w:val="24"/>
          <w:szCs w:val="24"/>
        </w:rPr>
        <w:t>（办）、</w:t>
      </w:r>
      <w:r w:rsidRPr="00EB2E11">
        <w:rPr>
          <w:rFonts w:ascii="Times New Roman" w:eastAsia="宋体" w:hAnsi="Times New Roman"/>
          <w:sz w:val="24"/>
          <w:szCs w:val="24"/>
        </w:rPr>
        <w:t>13770683232</w:t>
      </w:r>
      <w:r>
        <w:rPr>
          <w:rFonts w:ascii="Times New Roman" w:eastAsia="宋体" w:hAnsi="Times New Roman" w:hint="eastAsia"/>
          <w:sz w:val="24"/>
          <w:szCs w:val="24"/>
        </w:rPr>
        <w:t>（手机）</w:t>
      </w:r>
    </w:p>
    <w:p w14:paraId="29DC85FD" w14:textId="351D684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通讯地址：</w:t>
      </w:r>
      <w:r w:rsidR="00151257">
        <w:rPr>
          <w:rFonts w:ascii="Times New Roman" w:eastAsia="宋体" w:hAnsi="Times New Roman" w:hint="eastAsia"/>
          <w:sz w:val="24"/>
          <w:szCs w:val="24"/>
        </w:rPr>
        <w:t>江苏省</w:t>
      </w:r>
      <w:r w:rsidR="00151257">
        <w:rPr>
          <w:rFonts w:ascii="Times New Roman" w:eastAsia="宋体" w:hAnsi="Times New Roman" w:hint="eastAsia"/>
          <w:sz w:val="24"/>
          <w:szCs w:val="24"/>
        </w:rPr>
        <w:t xml:space="preserve"> </w:t>
      </w:r>
      <w:r w:rsidRPr="007550D7">
        <w:rPr>
          <w:rFonts w:ascii="Times New Roman" w:eastAsia="宋体" w:hAnsi="Times New Roman" w:hint="eastAsia"/>
          <w:sz w:val="24"/>
          <w:szCs w:val="24"/>
        </w:rPr>
        <w:t>南京市</w:t>
      </w:r>
      <w:r w:rsidR="00151257">
        <w:rPr>
          <w:rFonts w:ascii="Times New Roman" w:eastAsia="宋体" w:hAnsi="Times New Roman" w:hint="eastAsia"/>
          <w:sz w:val="24"/>
          <w:szCs w:val="24"/>
        </w:rPr>
        <w:t xml:space="preserve"> </w:t>
      </w:r>
      <w:r w:rsidRPr="007550D7">
        <w:rPr>
          <w:rFonts w:ascii="Times New Roman" w:eastAsia="宋体" w:hAnsi="Times New Roman" w:hint="eastAsia"/>
          <w:sz w:val="24"/>
          <w:szCs w:val="24"/>
        </w:rPr>
        <w:t>北京东路</w:t>
      </w:r>
      <w:r w:rsidRPr="007550D7">
        <w:rPr>
          <w:rFonts w:ascii="Times New Roman" w:eastAsia="宋体" w:hAnsi="Times New Roman" w:hint="eastAsia"/>
          <w:sz w:val="24"/>
          <w:szCs w:val="24"/>
        </w:rPr>
        <w:t>39</w:t>
      </w:r>
      <w:r w:rsidRPr="007550D7">
        <w:rPr>
          <w:rFonts w:ascii="Times New Roman" w:eastAsia="宋体" w:hAnsi="Times New Roman" w:hint="eastAsia"/>
          <w:sz w:val="24"/>
          <w:szCs w:val="24"/>
        </w:rPr>
        <w:t>号</w:t>
      </w:r>
      <w:r w:rsidR="00151257">
        <w:rPr>
          <w:rFonts w:ascii="Times New Roman" w:eastAsia="宋体" w:hAnsi="Times New Roman" w:hint="eastAsia"/>
          <w:sz w:val="24"/>
          <w:szCs w:val="24"/>
        </w:rPr>
        <w:t xml:space="preserve"> </w:t>
      </w:r>
      <w:r w:rsidRPr="007550D7">
        <w:rPr>
          <w:rFonts w:ascii="Times New Roman" w:eastAsia="宋体" w:hAnsi="Times New Roman" w:hint="eastAsia"/>
          <w:sz w:val="24"/>
          <w:szCs w:val="24"/>
        </w:rPr>
        <w:t>中国科学院南京地质古生物研究所（</w:t>
      </w:r>
      <w:r w:rsidRPr="007550D7">
        <w:rPr>
          <w:rFonts w:ascii="Times New Roman" w:eastAsia="宋体" w:hAnsi="Times New Roman" w:hint="eastAsia"/>
          <w:sz w:val="24"/>
          <w:szCs w:val="24"/>
        </w:rPr>
        <w:t>210008</w:t>
      </w:r>
      <w:r w:rsidRPr="007550D7">
        <w:rPr>
          <w:rFonts w:ascii="Times New Roman" w:eastAsia="宋体" w:hAnsi="Times New Roman" w:hint="eastAsia"/>
          <w:sz w:val="24"/>
          <w:szCs w:val="24"/>
        </w:rPr>
        <w:t>）</w:t>
      </w:r>
    </w:p>
    <w:p w14:paraId="0C0D0637" w14:textId="77777777" w:rsidR="00593F5D" w:rsidRPr="007550D7" w:rsidRDefault="00593F5D" w:rsidP="00593F5D">
      <w:pPr>
        <w:widowControl/>
        <w:jc w:val="left"/>
        <w:rPr>
          <w:rFonts w:ascii="Times New Roman" w:eastAsia="宋体" w:hAnsi="Times New Roman"/>
          <w:sz w:val="24"/>
          <w:szCs w:val="24"/>
        </w:rPr>
      </w:pPr>
      <w:r w:rsidRPr="007550D7">
        <w:rPr>
          <w:rFonts w:ascii="Times New Roman" w:eastAsia="宋体" w:hAnsi="Times New Roman"/>
          <w:sz w:val="24"/>
          <w:szCs w:val="24"/>
        </w:rPr>
        <w:br w:type="page"/>
      </w:r>
    </w:p>
    <w:p w14:paraId="6AB43482" w14:textId="77777777" w:rsidR="00593F5D" w:rsidRPr="007550D7" w:rsidRDefault="00593F5D" w:rsidP="00593F5D">
      <w:pPr>
        <w:spacing w:line="360" w:lineRule="auto"/>
        <w:ind w:leftChars="202" w:left="424"/>
        <w:rPr>
          <w:rFonts w:ascii="Times New Roman" w:eastAsia="宋体" w:hAnsi="Times New Roman"/>
          <w:sz w:val="24"/>
          <w:szCs w:val="24"/>
        </w:rPr>
      </w:pPr>
      <w:r w:rsidRPr="007550D7">
        <w:rPr>
          <w:rFonts w:ascii="Times New Roman" w:eastAsia="宋体" w:hAnsi="Times New Roman" w:hint="eastAsia"/>
          <w:sz w:val="24"/>
          <w:szCs w:val="24"/>
        </w:rPr>
        <w:lastRenderedPageBreak/>
        <w:t>交通图：</w:t>
      </w:r>
    </w:p>
    <w:p w14:paraId="1E4F58D6" w14:textId="77777777" w:rsidR="00593F5D" w:rsidRPr="00B15234" w:rsidRDefault="00593F5D" w:rsidP="00593F5D">
      <w:pPr>
        <w:spacing w:line="360" w:lineRule="auto"/>
        <w:ind w:leftChars="202" w:left="424"/>
        <w:rPr>
          <w:rFonts w:ascii="Times New Roman" w:eastAsia="宋体" w:hAnsi="Times New Roman"/>
          <w:b/>
          <w:sz w:val="24"/>
          <w:szCs w:val="24"/>
        </w:rPr>
      </w:pPr>
      <w:r w:rsidRPr="00B15234">
        <w:rPr>
          <w:rFonts w:ascii="Times New Roman" w:eastAsia="宋体" w:hAnsi="Times New Roman" w:hint="eastAsia"/>
          <w:b/>
          <w:sz w:val="24"/>
          <w:szCs w:val="24"/>
        </w:rPr>
        <w:t>林芝米林</w:t>
      </w:r>
      <w:r w:rsidRPr="00B15234">
        <w:rPr>
          <w:rFonts w:ascii="Times New Roman" w:eastAsia="宋体" w:hAnsi="Times New Roman"/>
          <w:b/>
          <w:sz w:val="24"/>
          <w:szCs w:val="24"/>
        </w:rPr>
        <w:t>机场</w:t>
      </w:r>
      <w:r w:rsidRPr="00B15234">
        <w:rPr>
          <w:rFonts w:ascii="Times New Roman" w:eastAsia="宋体" w:hAnsi="Times New Roman" w:hint="eastAsia"/>
          <w:b/>
          <w:sz w:val="24"/>
          <w:szCs w:val="24"/>
        </w:rPr>
        <w:t>-</w:t>
      </w:r>
      <w:r w:rsidRPr="00B15234">
        <w:rPr>
          <w:rFonts w:ascii="Times New Roman" w:eastAsia="宋体" w:hAnsi="Times New Roman" w:hint="eastAsia"/>
          <w:b/>
          <w:sz w:val="24"/>
          <w:szCs w:val="24"/>
        </w:rPr>
        <w:t>博泰林芝大酒店路线图</w:t>
      </w:r>
    </w:p>
    <w:p w14:paraId="650FDC03" w14:textId="4DDC3F88" w:rsidR="00593F5D" w:rsidRPr="007550D7" w:rsidRDefault="00593F5D" w:rsidP="00593F5D">
      <w:pPr>
        <w:spacing w:line="360" w:lineRule="auto"/>
        <w:ind w:leftChars="202" w:left="424"/>
        <w:rPr>
          <w:rFonts w:ascii="Times New Roman" w:eastAsia="宋体" w:hAnsi="Times New Roman"/>
          <w:sz w:val="24"/>
          <w:szCs w:val="24"/>
        </w:rPr>
      </w:pPr>
      <w:r>
        <w:rPr>
          <w:rFonts w:ascii="Times New Roman" w:eastAsia="宋体" w:hAnsi="Times New Roman" w:hint="eastAsia"/>
          <w:sz w:val="24"/>
          <w:szCs w:val="24"/>
        </w:rPr>
        <w:t>方案</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打车</w:t>
      </w:r>
      <w:r w:rsidR="00FC58FB">
        <w:rPr>
          <w:rFonts w:ascii="Times New Roman" w:eastAsia="宋体" w:hAnsi="Times New Roman" w:hint="eastAsia"/>
          <w:sz w:val="24"/>
          <w:szCs w:val="24"/>
        </w:rPr>
        <w:t>（</w:t>
      </w:r>
      <w:r w:rsidR="00FC58FB">
        <w:rPr>
          <w:rFonts w:ascii="Times New Roman" w:eastAsia="宋体" w:hAnsi="Times New Roman" w:hint="eastAsia"/>
          <w:sz w:val="24"/>
          <w:szCs w:val="24"/>
        </w:rPr>
        <w:t>50</w:t>
      </w:r>
      <w:r w:rsidR="00FC58FB">
        <w:rPr>
          <w:rFonts w:ascii="Times New Roman" w:eastAsia="宋体" w:hAnsi="Times New Roman" w:hint="eastAsia"/>
          <w:sz w:val="24"/>
          <w:szCs w:val="24"/>
        </w:rPr>
        <w:t>分钟）</w:t>
      </w:r>
    </w:p>
    <w:p w14:paraId="2C7849DD" w14:textId="77777777" w:rsidR="00593F5D" w:rsidRDefault="00593F5D" w:rsidP="00593F5D">
      <w:pPr>
        <w:spacing w:line="360" w:lineRule="auto"/>
        <w:ind w:leftChars="202" w:left="424" w:firstLine="2"/>
        <w:rPr>
          <w:rFonts w:ascii="Times New Roman" w:eastAsia="宋体" w:hAnsi="Times New Roman"/>
          <w:sz w:val="24"/>
          <w:szCs w:val="24"/>
        </w:rPr>
      </w:pPr>
      <w:r w:rsidRPr="00D24786">
        <w:rPr>
          <w:rFonts w:ascii="Times New Roman" w:eastAsia="宋体" w:hAnsi="Times New Roman"/>
          <w:noProof/>
          <w:sz w:val="24"/>
          <w:szCs w:val="24"/>
        </w:rPr>
        <w:drawing>
          <wp:inline distT="0" distB="0" distL="0" distR="0" wp14:anchorId="5995A94E" wp14:editId="5D8CFE75">
            <wp:extent cx="2419200" cy="5235397"/>
            <wp:effectExtent l="0" t="0" r="635" b="3810"/>
            <wp:docPr id="3" name="图片 3" descr="C:\Users\LISHA~1\AppData\Local\Temp\WeChat Files\e5d45ac9c619edd2783fd78e35805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HA~1\AppData\Local\Temp\WeChat Files\e5d45ac9c619edd2783fd78e35805a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200" cy="5235397"/>
                    </a:xfrm>
                    <a:prstGeom prst="rect">
                      <a:avLst/>
                    </a:prstGeom>
                    <a:noFill/>
                    <a:ln>
                      <a:noFill/>
                    </a:ln>
                  </pic:spPr>
                </pic:pic>
              </a:graphicData>
            </a:graphic>
          </wp:inline>
        </w:drawing>
      </w:r>
      <w:r w:rsidRPr="00D24786">
        <w:rPr>
          <w:rFonts w:ascii="Times New Roman" w:eastAsia="宋体" w:hAnsi="Times New Roman"/>
          <w:noProof/>
          <w:sz w:val="24"/>
          <w:szCs w:val="24"/>
        </w:rPr>
        <w:t xml:space="preserve"> </w:t>
      </w:r>
      <w:r w:rsidRPr="00D24786">
        <w:rPr>
          <w:rFonts w:ascii="Times New Roman" w:eastAsia="宋体" w:hAnsi="Times New Roman"/>
          <w:noProof/>
          <w:sz w:val="24"/>
          <w:szCs w:val="24"/>
        </w:rPr>
        <w:drawing>
          <wp:inline distT="0" distB="0" distL="0" distR="0" wp14:anchorId="050AC8A4" wp14:editId="09BFF1E8">
            <wp:extent cx="2419949" cy="5237018"/>
            <wp:effectExtent l="0" t="0" r="0" b="1905"/>
            <wp:docPr id="2" name="图片 2" descr="C:\Users\LISHA~1\AppData\Local\Temp\WeChat Files\b8b34e8cb1e2e8a61891ac9137fd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HA~1\AppData\Local\Temp\WeChat Files\b8b34e8cb1e2e8a61891ac9137fd6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294" cy="5248586"/>
                    </a:xfrm>
                    <a:prstGeom prst="rect">
                      <a:avLst/>
                    </a:prstGeom>
                    <a:noFill/>
                    <a:ln>
                      <a:noFill/>
                    </a:ln>
                  </pic:spPr>
                </pic:pic>
              </a:graphicData>
            </a:graphic>
          </wp:inline>
        </w:drawing>
      </w:r>
    </w:p>
    <w:p w14:paraId="1DB676E8" w14:textId="44A465E4" w:rsidR="00593F5D" w:rsidRDefault="00593F5D" w:rsidP="00593F5D">
      <w:pPr>
        <w:spacing w:line="360" w:lineRule="auto"/>
        <w:ind w:leftChars="202" w:left="424"/>
        <w:rPr>
          <w:rFonts w:ascii="Times New Roman" w:eastAsia="宋体" w:hAnsi="Times New Roman"/>
          <w:sz w:val="24"/>
          <w:szCs w:val="24"/>
        </w:rPr>
      </w:pPr>
      <w:r>
        <w:rPr>
          <w:rFonts w:ascii="Times New Roman" w:eastAsia="宋体" w:hAnsi="Times New Roman" w:hint="eastAsia"/>
          <w:sz w:val="24"/>
          <w:szCs w:val="24"/>
        </w:rPr>
        <w:t>方案</w:t>
      </w: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机场大巴</w:t>
      </w:r>
      <w:r w:rsidR="00151257">
        <w:rPr>
          <w:rFonts w:ascii="Times New Roman" w:eastAsia="宋体" w:hAnsi="Times New Roman" w:hint="eastAsia"/>
          <w:sz w:val="24"/>
          <w:szCs w:val="24"/>
        </w:rPr>
        <w:t>（</w:t>
      </w:r>
      <w:r w:rsidR="00151257" w:rsidRPr="00151257">
        <w:rPr>
          <w:rFonts w:ascii="Times New Roman" w:eastAsia="宋体" w:hAnsi="Times New Roman" w:hint="eastAsia"/>
          <w:sz w:val="24"/>
          <w:szCs w:val="24"/>
        </w:rPr>
        <w:t>机场至民航基地</w:t>
      </w:r>
      <w:r w:rsidR="00151257">
        <w:rPr>
          <w:rFonts w:ascii="Times New Roman" w:eastAsia="宋体" w:hAnsi="Times New Roman" w:hint="eastAsia"/>
          <w:sz w:val="24"/>
          <w:szCs w:val="24"/>
        </w:rPr>
        <w:t>，大巴车次时间根据当日航班落地时间具体调整），</w:t>
      </w:r>
      <w:r w:rsidR="00151257" w:rsidRPr="00151257">
        <w:rPr>
          <w:rFonts w:ascii="Times New Roman" w:eastAsia="宋体" w:hAnsi="Times New Roman" w:hint="eastAsia"/>
          <w:sz w:val="24"/>
          <w:szCs w:val="24"/>
        </w:rPr>
        <w:t>票价</w:t>
      </w:r>
      <w:r w:rsidR="00151257" w:rsidRPr="00151257">
        <w:rPr>
          <w:rFonts w:ascii="Times New Roman" w:eastAsia="宋体" w:hAnsi="Times New Roman" w:hint="eastAsia"/>
          <w:sz w:val="24"/>
          <w:szCs w:val="24"/>
        </w:rPr>
        <w:t>25</w:t>
      </w:r>
      <w:r w:rsidR="00151257" w:rsidRPr="00151257">
        <w:rPr>
          <w:rFonts w:ascii="Times New Roman" w:eastAsia="宋体" w:hAnsi="Times New Roman" w:hint="eastAsia"/>
          <w:sz w:val="24"/>
          <w:szCs w:val="24"/>
        </w:rPr>
        <w:t>元</w:t>
      </w:r>
      <w:r w:rsidR="00151257">
        <w:rPr>
          <w:rFonts w:ascii="Times New Roman" w:eastAsia="宋体" w:hAnsi="Times New Roman" w:hint="eastAsia"/>
          <w:sz w:val="24"/>
          <w:szCs w:val="24"/>
        </w:rPr>
        <w:t>；</w:t>
      </w:r>
      <w:r w:rsidR="00FC58FB">
        <w:rPr>
          <w:rFonts w:ascii="Times New Roman" w:eastAsia="宋体" w:hAnsi="Times New Roman" w:hint="eastAsia"/>
          <w:sz w:val="24"/>
          <w:szCs w:val="24"/>
        </w:rPr>
        <w:t>民航基地</w:t>
      </w:r>
      <w:r w:rsidR="00FC58FB">
        <w:rPr>
          <w:rFonts w:ascii="Times New Roman" w:eastAsia="宋体" w:hAnsi="Times New Roman"/>
          <w:sz w:val="24"/>
          <w:szCs w:val="24"/>
        </w:rPr>
        <w:t>打车</w:t>
      </w:r>
      <w:r w:rsidR="00FC58FB">
        <w:rPr>
          <w:rFonts w:ascii="Times New Roman" w:eastAsia="宋体" w:hAnsi="Times New Roman" w:hint="eastAsia"/>
          <w:sz w:val="24"/>
          <w:szCs w:val="24"/>
        </w:rPr>
        <w:t>（</w:t>
      </w:r>
      <w:r w:rsidR="00FC58FB">
        <w:rPr>
          <w:rFonts w:ascii="Times New Roman" w:eastAsia="宋体" w:hAnsi="Times New Roman" w:hint="eastAsia"/>
          <w:sz w:val="24"/>
          <w:szCs w:val="24"/>
        </w:rPr>
        <w:t>7</w:t>
      </w:r>
      <w:r w:rsidR="00FC58FB">
        <w:rPr>
          <w:rFonts w:ascii="Times New Roman" w:eastAsia="宋体" w:hAnsi="Times New Roman" w:hint="eastAsia"/>
          <w:sz w:val="24"/>
          <w:szCs w:val="24"/>
        </w:rPr>
        <w:t>分钟）或</w:t>
      </w:r>
      <w:r w:rsidR="00FC58FB">
        <w:rPr>
          <w:rFonts w:ascii="Times New Roman" w:eastAsia="宋体" w:hAnsi="Times New Roman"/>
          <w:sz w:val="24"/>
          <w:szCs w:val="24"/>
        </w:rPr>
        <w:t>步行</w:t>
      </w:r>
      <w:r w:rsidR="00FC58FB">
        <w:rPr>
          <w:rFonts w:ascii="Times New Roman" w:eastAsia="宋体" w:hAnsi="Times New Roman" w:hint="eastAsia"/>
          <w:sz w:val="24"/>
          <w:szCs w:val="24"/>
        </w:rPr>
        <w:t>（</w:t>
      </w:r>
      <w:r w:rsidR="00FC58FB">
        <w:rPr>
          <w:rFonts w:ascii="Times New Roman" w:eastAsia="宋体" w:hAnsi="Times New Roman" w:hint="eastAsia"/>
          <w:sz w:val="24"/>
          <w:szCs w:val="24"/>
        </w:rPr>
        <w:t>38</w:t>
      </w:r>
      <w:r w:rsidR="00FC58FB">
        <w:rPr>
          <w:rFonts w:ascii="Times New Roman" w:eastAsia="宋体" w:hAnsi="Times New Roman" w:hint="eastAsia"/>
          <w:sz w:val="24"/>
          <w:szCs w:val="24"/>
        </w:rPr>
        <w:t>分钟）</w:t>
      </w:r>
      <w:r w:rsidR="00FC58FB">
        <w:rPr>
          <w:rFonts w:ascii="Times New Roman" w:eastAsia="宋体" w:hAnsi="Times New Roman"/>
          <w:sz w:val="24"/>
          <w:szCs w:val="24"/>
        </w:rPr>
        <w:t>至酒店。</w:t>
      </w:r>
    </w:p>
    <w:p w14:paraId="604783BA" w14:textId="73FE70E0" w:rsidR="00FC58FB" w:rsidRPr="007550D7" w:rsidRDefault="00FC58FB" w:rsidP="00593F5D">
      <w:pPr>
        <w:spacing w:line="360" w:lineRule="auto"/>
        <w:ind w:leftChars="202" w:left="424"/>
        <w:rPr>
          <w:rFonts w:ascii="Times New Roman" w:eastAsia="宋体" w:hAnsi="Times New Roman"/>
          <w:sz w:val="24"/>
          <w:szCs w:val="24"/>
        </w:rPr>
      </w:pPr>
      <w:r w:rsidRPr="00FC58FB">
        <w:rPr>
          <w:rFonts w:ascii="Times New Roman" w:eastAsia="宋体" w:hAnsi="Times New Roman"/>
          <w:noProof/>
          <w:sz w:val="24"/>
          <w:szCs w:val="24"/>
        </w:rPr>
        <w:lastRenderedPageBreak/>
        <w:drawing>
          <wp:inline distT="0" distB="0" distL="0" distR="0" wp14:anchorId="7AA5B148" wp14:editId="5B3D69B0">
            <wp:extent cx="2421910" cy="5238000"/>
            <wp:effectExtent l="0" t="0" r="0" b="1270"/>
            <wp:docPr id="1" name="图片 1" descr="C:\Users\LISHA~1\AppData\Local\Temp\WeChat Files\4c77af4ae729c718b621e50376c7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HA~1\AppData\Local\Temp\WeChat Files\4c77af4ae729c718b621e50376c72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1910" cy="5238000"/>
                    </a:xfrm>
                    <a:prstGeom prst="rect">
                      <a:avLst/>
                    </a:prstGeom>
                    <a:noFill/>
                    <a:ln>
                      <a:noFill/>
                    </a:ln>
                  </pic:spPr>
                </pic:pic>
              </a:graphicData>
            </a:graphic>
          </wp:inline>
        </w:drawing>
      </w:r>
      <w:r w:rsidRPr="00FC58FB">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ascii="Times New Roman" w:eastAsia="宋体" w:hAnsi="Times New Roman"/>
          <w:noProof/>
          <w:sz w:val="24"/>
          <w:szCs w:val="24"/>
        </w:rPr>
        <w:t xml:space="preserve"> </w:t>
      </w:r>
      <w:r w:rsidRPr="00FC58FB">
        <w:rPr>
          <w:rFonts w:ascii="Times New Roman" w:eastAsia="宋体" w:hAnsi="Times New Roman"/>
          <w:noProof/>
          <w:sz w:val="24"/>
          <w:szCs w:val="24"/>
        </w:rPr>
        <w:drawing>
          <wp:inline distT="0" distB="0" distL="0" distR="0" wp14:anchorId="374126CA" wp14:editId="0AC2F35A">
            <wp:extent cx="2421910" cy="5238000"/>
            <wp:effectExtent l="0" t="0" r="0" b="1270"/>
            <wp:docPr id="6" name="图片 6" descr="C:\Users\LISHA~1\AppData\Local\Temp\WeChat Files\03efc664c6da644c7881381ab515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HA~1\AppData\Local\Temp\WeChat Files\03efc664c6da644c7881381ab5150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910" cy="5238000"/>
                    </a:xfrm>
                    <a:prstGeom prst="rect">
                      <a:avLst/>
                    </a:prstGeom>
                    <a:noFill/>
                    <a:ln>
                      <a:noFill/>
                    </a:ln>
                  </pic:spPr>
                </pic:pic>
              </a:graphicData>
            </a:graphic>
          </wp:inline>
        </w:drawing>
      </w:r>
    </w:p>
    <w:p w14:paraId="7BFC7107" w14:textId="77777777" w:rsidR="00593F5D" w:rsidRDefault="00593F5D" w:rsidP="00593F5D">
      <w:pPr>
        <w:spacing w:line="360" w:lineRule="auto"/>
        <w:ind w:leftChars="202" w:left="424"/>
        <w:rPr>
          <w:rFonts w:ascii="Times New Roman" w:eastAsia="宋体" w:hAnsi="Times New Roman"/>
          <w:sz w:val="24"/>
          <w:szCs w:val="24"/>
        </w:rPr>
      </w:pPr>
    </w:p>
    <w:p w14:paraId="1E891613" w14:textId="77777777" w:rsidR="00593F5D" w:rsidRPr="00B15234" w:rsidRDefault="00593F5D" w:rsidP="00593F5D">
      <w:pPr>
        <w:spacing w:line="360" w:lineRule="auto"/>
        <w:ind w:leftChars="202" w:left="424"/>
        <w:rPr>
          <w:rFonts w:ascii="Times New Roman" w:eastAsia="宋体" w:hAnsi="Times New Roman"/>
          <w:b/>
          <w:sz w:val="24"/>
          <w:szCs w:val="24"/>
        </w:rPr>
      </w:pPr>
      <w:r w:rsidRPr="00B15234">
        <w:rPr>
          <w:rFonts w:ascii="Times New Roman" w:eastAsia="宋体" w:hAnsi="Times New Roman" w:hint="eastAsia"/>
          <w:b/>
          <w:sz w:val="24"/>
          <w:szCs w:val="24"/>
        </w:rPr>
        <w:t>林芝</w:t>
      </w:r>
      <w:r w:rsidRPr="00B15234">
        <w:rPr>
          <w:rFonts w:ascii="Times New Roman" w:eastAsia="宋体" w:hAnsi="Times New Roman"/>
          <w:b/>
          <w:sz w:val="24"/>
          <w:szCs w:val="24"/>
        </w:rPr>
        <w:t>市高铁站</w:t>
      </w:r>
      <w:r>
        <w:rPr>
          <w:rFonts w:ascii="Times New Roman" w:eastAsia="宋体" w:hAnsi="Times New Roman" w:hint="eastAsia"/>
          <w:b/>
          <w:sz w:val="24"/>
          <w:szCs w:val="24"/>
        </w:rPr>
        <w:t>-</w:t>
      </w:r>
      <w:r w:rsidRPr="00B15234">
        <w:rPr>
          <w:rFonts w:ascii="Times New Roman" w:eastAsia="宋体" w:hAnsi="Times New Roman" w:hint="eastAsia"/>
          <w:b/>
          <w:sz w:val="24"/>
          <w:szCs w:val="24"/>
        </w:rPr>
        <w:t>博泰林芝大酒店路线图</w:t>
      </w:r>
    </w:p>
    <w:p w14:paraId="0C20AC8D" w14:textId="5CA0CBC5" w:rsidR="00593F5D" w:rsidRDefault="00593F5D" w:rsidP="00593F5D">
      <w:pPr>
        <w:spacing w:line="360" w:lineRule="auto"/>
        <w:ind w:leftChars="202" w:left="424"/>
        <w:rPr>
          <w:rFonts w:ascii="Times New Roman" w:eastAsia="宋体" w:hAnsi="Times New Roman"/>
          <w:sz w:val="24"/>
          <w:szCs w:val="24"/>
        </w:rPr>
      </w:pPr>
      <w:r>
        <w:rPr>
          <w:rFonts w:ascii="Times New Roman" w:eastAsia="宋体" w:hAnsi="Times New Roman" w:hint="eastAsia"/>
          <w:sz w:val="24"/>
          <w:szCs w:val="24"/>
        </w:rPr>
        <w:t>方案</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打车</w:t>
      </w:r>
      <w:r w:rsidR="00FC58FB">
        <w:rPr>
          <w:rFonts w:ascii="Times New Roman" w:eastAsia="宋体" w:hAnsi="Times New Roman" w:hint="eastAsia"/>
          <w:sz w:val="24"/>
          <w:szCs w:val="24"/>
        </w:rPr>
        <w:t>（</w:t>
      </w:r>
      <w:r w:rsidR="00FC58FB">
        <w:rPr>
          <w:rFonts w:ascii="Times New Roman" w:eastAsia="宋体" w:hAnsi="Times New Roman" w:hint="eastAsia"/>
          <w:sz w:val="24"/>
          <w:szCs w:val="24"/>
        </w:rPr>
        <w:t>32</w:t>
      </w:r>
      <w:r w:rsidR="00FC58FB">
        <w:rPr>
          <w:rFonts w:ascii="Times New Roman" w:eastAsia="宋体" w:hAnsi="Times New Roman" w:hint="eastAsia"/>
          <w:sz w:val="24"/>
          <w:szCs w:val="24"/>
        </w:rPr>
        <w:t>分钟）</w:t>
      </w:r>
    </w:p>
    <w:p w14:paraId="5C8841F0"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A16629">
        <w:rPr>
          <w:rFonts w:ascii="Times New Roman" w:eastAsia="宋体" w:hAnsi="Times New Roman"/>
          <w:noProof/>
          <w:sz w:val="24"/>
          <w:szCs w:val="24"/>
        </w:rPr>
        <w:lastRenderedPageBreak/>
        <w:drawing>
          <wp:inline distT="0" distB="0" distL="0" distR="0" wp14:anchorId="23AFF8D8" wp14:editId="30EA4CB6">
            <wp:extent cx="2419200" cy="5235578"/>
            <wp:effectExtent l="0" t="0" r="635" b="3175"/>
            <wp:docPr id="5" name="图片 5" descr="C:\Users\LISHA~1\AppData\Local\Temp\WeChat Files\f14b52d4225ad8a77ee0b0f27fdd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HA~1\AppData\Local\Temp\WeChat Files\f14b52d4225ad8a77ee0b0f27fddb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200" cy="5235578"/>
                    </a:xfrm>
                    <a:prstGeom prst="rect">
                      <a:avLst/>
                    </a:prstGeom>
                    <a:noFill/>
                    <a:ln>
                      <a:noFill/>
                    </a:ln>
                  </pic:spPr>
                </pic:pic>
              </a:graphicData>
            </a:graphic>
          </wp:inline>
        </w:drawing>
      </w:r>
      <w:r w:rsidRPr="00A16629">
        <w:rPr>
          <w:rFonts w:ascii="Times New Roman" w:eastAsia="宋体" w:hAnsi="Times New Roman"/>
          <w:noProof/>
          <w:sz w:val="24"/>
          <w:szCs w:val="24"/>
        </w:rPr>
        <w:drawing>
          <wp:inline distT="0" distB="0" distL="0" distR="0" wp14:anchorId="278DBE95" wp14:editId="03D51327">
            <wp:extent cx="2419200" cy="5235578"/>
            <wp:effectExtent l="0" t="0" r="635" b="3175"/>
            <wp:docPr id="4" name="图片 4" descr="C:\Users\LISHA~1\AppData\Local\Temp\WeChat Files\9ff365e9b8a6d1935303df3f162cd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HA~1\AppData\Local\Temp\WeChat Files\9ff365e9b8a6d1935303df3f162cdc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9200" cy="5235578"/>
                    </a:xfrm>
                    <a:prstGeom prst="rect">
                      <a:avLst/>
                    </a:prstGeom>
                    <a:noFill/>
                    <a:ln>
                      <a:noFill/>
                    </a:ln>
                  </pic:spPr>
                </pic:pic>
              </a:graphicData>
            </a:graphic>
          </wp:inline>
        </w:drawing>
      </w:r>
      <w:r w:rsidRPr="00A16629">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72566E2C" w14:textId="77777777" w:rsidR="00C665B0" w:rsidRDefault="00593F5D" w:rsidP="00593F5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方案</w:t>
      </w:r>
      <w:r>
        <w:rPr>
          <w:rFonts w:ascii="Times New Roman" w:eastAsia="宋体" w:hAnsi="Times New Roman"/>
          <w:sz w:val="24"/>
          <w:szCs w:val="24"/>
        </w:rPr>
        <w:t>2</w:t>
      </w:r>
      <w:r>
        <w:rPr>
          <w:rFonts w:ascii="Times New Roman" w:eastAsia="宋体" w:hAnsi="Times New Roman" w:hint="eastAsia"/>
          <w:sz w:val="24"/>
          <w:szCs w:val="24"/>
        </w:rPr>
        <w:t>：暂无合适</w:t>
      </w:r>
      <w:r>
        <w:rPr>
          <w:rFonts w:ascii="Times New Roman" w:eastAsia="宋体" w:hAnsi="Times New Roman"/>
          <w:sz w:val="24"/>
          <w:szCs w:val="24"/>
        </w:rPr>
        <w:t>公交方案</w:t>
      </w:r>
    </w:p>
    <w:p w14:paraId="78CD93F4" w14:textId="77777777" w:rsidR="00C665B0" w:rsidRDefault="00C665B0">
      <w:pPr>
        <w:widowControl/>
        <w:jc w:val="left"/>
        <w:rPr>
          <w:rFonts w:ascii="Times New Roman" w:eastAsia="宋体" w:hAnsi="Times New Roman"/>
          <w:sz w:val="24"/>
          <w:szCs w:val="24"/>
        </w:rPr>
      </w:pPr>
      <w:r>
        <w:rPr>
          <w:rFonts w:ascii="Times New Roman" w:eastAsia="宋体" w:hAnsi="Times New Roman"/>
          <w:sz w:val="24"/>
          <w:szCs w:val="24"/>
        </w:rPr>
        <w:br w:type="page"/>
      </w:r>
    </w:p>
    <w:p w14:paraId="01B1EF28" w14:textId="77777777" w:rsidR="005C5009" w:rsidRPr="002072EB" w:rsidRDefault="005C5009" w:rsidP="005C5009">
      <w:pPr>
        <w:widowControl/>
        <w:spacing w:line="360" w:lineRule="auto"/>
        <w:jc w:val="left"/>
        <w:rPr>
          <w:rFonts w:ascii="微软雅黑" w:eastAsia="微软雅黑" w:hAnsi="微软雅黑" w:cs="宋体"/>
          <w:color w:val="000000"/>
          <w:kern w:val="0"/>
          <w:sz w:val="24"/>
        </w:rPr>
      </w:pPr>
      <w:r w:rsidRPr="002072EB">
        <w:rPr>
          <w:rFonts w:ascii="微软雅黑" w:eastAsia="微软雅黑" w:hAnsi="微软雅黑" w:cs="宋体"/>
          <w:color w:val="000000"/>
          <w:kern w:val="0"/>
          <w:sz w:val="24"/>
        </w:rPr>
        <w:lastRenderedPageBreak/>
        <w:t>附件</w:t>
      </w:r>
    </w:p>
    <w:p w14:paraId="22307A38" w14:textId="31C283D5" w:rsidR="005C5009" w:rsidRPr="005C5009" w:rsidRDefault="005C5009" w:rsidP="005C5009">
      <w:pPr>
        <w:widowControl/>
        <w:spacing w:line="360" w:lineRule="auto"/>
        <w:ind w:firstLine="420"/>
        <w:jc w:val="center"/>
        <w:rPr>
          <w:rFonts w:ascii="微软雅黑" w:eastAsia="微软雅黑" w:hAnsi="微软雅黑" w:cs="宋体"/>
          <w:b/>
          <w:color w:val="000000"/>
          <w:kern w:val="0"/>
          <w:szCs w:val="21"/>
        </w:rPr>
      </w:pPr>
      <w:r w:rsidRPr="005C5009">
        <w:rPr>
          <w:rFonts w:ascii="微软雅黑" w:eastAsia="微软雅黑" w:hAnsi="微软雅黑" w:cs="宋体" w:hint="eastAsia"/>
          <w:b/>
          <w:color w:val="000000"/>
          <w:kern w:val="0"/>
          <w:szCs w:val="21"/>
        </w:rPr>
        <w:t>中国古生物学会微体学分会第十九次学术年会-中国古生物学会化石藻类专业委员会第十届会员代表大会暨第二十次学术年会-江苏省古生物学会202</w:t>
      </w:r>
      <w:r w:rsidR="00381408">
        <w:rPr>
          <w:rFonts w:ascii="微软雅黑" w:eastAsia="微软雅黑" w:hAnsi="微软雅黑" w:cs="宋体"/>
          <w:b/>
          <w:color w:val="000000"/>
          <w:kern w:val="0"/>
          <w:szCs w:val="21"/>
        </w:rPr>
        <w:t>3</w:t>
      </w:r>
      <w:r w:rsidRPr="005C5009">
        <w:rPr>
          <w:rFonts w:ascii="微软雅黑" w:eastAsia="微软雅黑" w:hAnsi="微软雅黑" w:cs="宋体" w:hint="eastAsia"/>
          <w:b/>
          <w:color w:val="000000"/>
          <w:kern w:val="0"/>
          <w:szCs w:val="21"/>
        </w:rPr>
        <w:t>年学术年会（西藏林芝）参会回执表</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930"/>
        <w:gridCol w:w="488"/>
        <w:gridCol w:w="569"/>
        <w:gridCol w:w="142"/>
        <w:gridCol w:w="422"/>
        <w:gridCol w:w="283"/>
        <w:gridCol w:w="288"/>
        <w:gridCol w:w="383"/>
        <w:gridCol w:w="38"/>
        <w:gridCol w:w="1699"/>
        <w:gridCol w:w="1702"/>
      </w:tblGrid>
      <w:tr w:rsidR="005C5009" w:rsidRPr="0055057F" w14:paraId="0DC7ABEC" w14:textId="77777777" w:rsidTr="00C2699E">
        <w:trPr>
          <w:trHeight w:val="612"/>
        </w:trPr>
        <w:tc>
          <w:tcPr>
            <w:tcW w:w="1948" w:type="dxa"/>
            <w:tcBorders>
              <w:top w:val="single" w:sz="4" w:space="0" w:color="auto"/>
              <w:left w:val="single" w:sz="4" w:space="0" w:color="auto"/>
              <w:bottom w:val="single" w:sz="4" w:space="0" w:color="auto"/>
              <w:right w:val="single" w:sz="4" w:space="0" w:color="auto"/>
            </w:tcBorders>
            <w:vAlign w:val="center"/>
            <w:hideMark/>
          </w:tcPr>
          <w:p w14:paraId="38CD8206"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F01FC31" w14:textId="77777777" w:rsidR="005C5009" w:rsidRPr="0055057F" w:rsidRDefault="005C5009" w:rsidP="00C2699E">
            <w:pPr>
              <w:widowControl/>
              <w:spacing w:line="360" w:lineRule="auto"/>
              <w:jc w:val="center"/>
              <w:rPr>
                <w:rFonts w:ascii="宋体" w:hAnsi="宋体" w:cs="宋体"/>
                <w:color w:val="000000"/>
                <w:kern w:val="0"/>
                <w:szCs w:val="21"/>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14:paraId="4A34BFBD"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性别</w:t>
            </w:r>
          </w:p>
        </w:tc>
        <w:tc>
          <w:tcPr>
            <w:tcW w:w="954" w:type="dxa"/>
            <w:gridSpan w:val="3"/>
            <w:tcBorders>
              <w:top w:val="single" w:sz="4" w:space="0" w:color="auto"/>
              <w:left w:val="single" w:sz="4" w:space="0" w:color="auto"/>
              <w:bottom w:val="single" w:sz="4" w:space="0" w:color="auto"/>
              <w:right w:val="single" w:sz="4" w:space="0" w:color="auto"/>
            </w:tcBorders>
            <w:vAlign w:val="center"/>
          </w:tcPr>
          <w:p w14:paraId="64AC8AA0" w14:textId="77777777" w:rsidR="005C5009" w:rsidRPr="0055057F" w:rsidRDefault="005C5009" w:rsidP="00C2699E">
            <w:pPr>
              <w:widowControl/>
              <w:spacing w:line="360" w:lineRule="auto"/>
              <w:jc w:val="center"/>
              <w:rPr>
                <w:rFonts w:ascii="宋体" w:hAnsi="宋体" w:cs="宋体"/>
                <w:color w:val="000000"/>
                <w:kern w:val="0"/>
                <w:szCs w:val="21"/>
              </w:rPr>
            </w:pP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A4F1B94"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职称/职务</w:t>
            </w:r>
          </w:p>
        </w:tc>
        <w:tc>
          <w:tcPr>
            <w:tcW w:w="1702" w:type="dxa"/>
            <w:tcBorders>
              <w:top w:val="single" w:sz="4" w:space="0" w:color="auto"/>
              <w:left w:val="single" w:sz="4" w:space="0" w:color="auto"/>
              <w:bottom w:val="single" w:sz="4" w:space="0" w:color="auto"/>
              <w:right w:val="single" w:sz="4" w:space="0" w:color="auto"/>
            </w:tcBorders>
            <w:vAlign w:val="center"/>
          </w:tcPr>
          <w:p w14:paraId="57E1D57B" w14:textId="77777777" w:rsidR="005C5009" w:rsidRPr="0055057F" w:rsidRDefault="005C5009" w:rsidP="00C2699E">
            <w:pPr>
              <w:widowControl/>
              <w:spacing w:line="360" w:lineRule="auto"/>
              <w:jc w:val="center"/>
              <w:rPr>
                <w:rFonts w:ascii="宋体" w:hAnsi="宋体" w:cs="宋体"/>
                <w:color w:val="000000"/>
                <w:kern w:val="0"/>
                <w:szCs w:val="21"/>
              </w:rPr>
            </w:pPr>
          </w:p>
        </w:tc>
      </w:tr>
      <w:tr w:rsidR="005C5009" w:rsidRPr="0055057F" w14:paraId="028041B6" w14:textId="77777777" w:rsidTr="00C2699E">
        <w:trPr>
          <w:cantSplit/>
          <w:trHeight w:val="581"/>
        </w:trPr>
        <w:tc>
          <w:tcPr>
            <w:tcW w:w="1948" w:type="dxa"/>
            <w:tcBorders>
              <w:top w:val="single" w:sz="4" w:space="0" w:color="auto"/>
              <w:left w:val="single" w:sz="4" w:space="0" w:color="auto"/>
              <w:bottom w:val="single" w:sz="4" w:space="0" w:color="auto"/>
              <w:right w:val="single" w:sz="4" w:space="0" w:color="auto"/>
            </w:tcBorders>
            <w:vAlign w:val="center"/>
            <w:hideMark/>
          </w:tcPr>
          <w:p w14:paraId="401B4737"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工作单位</w:t>
            </w:r>
          </w:p>
        </w:tc>
        <w:tc>
          <w:tcPr>
            <w:tcW w:w="6944" w:type="dxa"/>
            <w:gridSpan w:val="11"/>
            <w:tcBorders>
              <w:top w:val="single" w:sz="4" w:space="0" w:color="auto"/>
              <w:left w:val="single" w:sz="4" w:space="0" w:color="auto"/>
              <w:bottom w:val="single" w:sz="4" w:space="0" w:color="auto"/>
              <w:right w:val="single" w:sz="4" w:space="0" w:color="auto"/>
            </w:tcBorders>
            <w:vAlign w:val="center"/>
          </w:tcPr>
          <w:p w14:paraId="7187D195" w14:textId="77777777" w:rsidR="005C5009" w:rsidRPr="0055057F" w:rsidRDefault="005C5009" w:rsidP="00C2699E">
            <w:pPr>
              <w:widowControl/>
              <w:spacing w:line="360" w:lineRule="auto"/>
              <w:rPr>
                <w:rFonts w:ascii="宋体" w:hAnsi="宋体" w:cs="宋体"/>
                <w:color w:val="000000"/>
                <w:kern w:val="0"/>
                <w:szCs w:val="21"/>
              </w:rPr>
            </w:pPr>
          </w:p>
        </w:tc>
      </w:tr>
      <w:tr w:rsidR="005C5009" w:rsidRPr="0055057F" w14:paraId="034927BE" w14:textId="77777777" w:rsidTr="00C2699E">
        <w:trPr>
          <w:cantSplit/>
          <w:trHeight w:val="595"/>
        </w:trPr>
        <w:tc>
          <w:tcPr>
            <w:tcW w:w="1948" w:type="dxa"/>
            <w:tcBorders>
              <w:top w:val="single" w:sz="4" w:space="0" w:color="auto"/>
              <w:left w:val="single" w:sz="4" w:space="0" w:color="auto"/>
              <w:bottom w:val="single" w:sz="4" w:space="0" w:color="auto"/>
              <w:right w:val="single" w:sz="4" w:space="0" w:color="auto"/>
            </w:tcBorders>
            <w:vAlign w:val="center"/>
            <w:hideMark/>
          </w:tcPr>
          <w:p w14:paraId="0D658AE8"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通讯地址</w:t>
            </w:r>
          </w:p>
        </w:tc>
        <w:tc>
          <w:tcPr>
            <w:tcW w:w="2834" w:type="dxa"/>
            <w:gridSpan w:val="6"/>
            <w:tcBorders>
              <w:top w:val="single" w:sz="4" w:space="0" w:color="auto"/>
              <w:left w:val="single" w:sz="4" w:space="0" w:color="auto"/>
              <w:bottom w:val="single" w:sz="4" w:space="0" w:color="auto"/>
              <w:right w:val="single" w:sz="4" w:space="0" w:color="auto"/>
            </w:tcBorders>
            <w:vAlign w:val="center"/>
          </w:tcPr>
          <w:p w14:paraId="0B8EAB12" w14:textId="77777777" w:rsidR="005C5009" w:rsidRPr="0055057F" w:rsidRDefault="005C5009" w:rsidP="00C2699E">
            <w:pPr>
              <w:widowControl/>
              <w:spacing w:line="360" w:lineRule="auto"/>
              <w:jc w:val="center"/>
              <w:rPr>
                <w:rFonts w:ascii="宋体" w:hAnsi="宋体" w:cs="宋体"/>
                <w:color w:val="000000"/>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7B459246"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邮编</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3709853C" w14:textId="77777777" w:rsidR="005C5009" w:rsidRPr="0055057F" w:rsidRDefault="005C5009" w:rsidP="00C2699E">
            <w:pPr>
              <w:widowControl/>
              <w:spacing w:line="360" w:lineRule="auto"/>
              <w:jc w:val="center"/>
              <w:rPr>
                <w:rFonts w:ascii="宋体" w:hAnsi="宋体" w:cs="宋体"/>
                <w:color w:val="000000"/>
                <w:kern w:val="0"/>
                <w:szCs w:val="21"/>
              </w:rPr>
            </w:pPr>
          </w:p>
        </w:tc>
      </w:tr>
      <w:tr w:rsidR="005C5009" w:rsidRPr="0055057F" w14:paraId="7D5E2176" w14:textId="77777777" w:rsidTr="00C2699E">
        <w:trPr>
          <w:cantSplit/>
          <w:trHeight w:val="622"/>
        </w:trPr>
        <w:tc>
          <w:tcPr>
            <w:tcW w:w="1948" w:type="dxa"/>
            <w:tcBorders>
              <w:top w:val="single" w:sz="4" w:space="0" w:color="auto"/>
              <w:left w:val="single" w:sz="4" w:space="0" w:color="auto"/>
              <w:bottom w:val="single" w:sz="4" w:space="0" w:color="auto"/>
              <w:right w:val="single" w:sz="4" w:space="0" w:color="auto"/>
            </w:tcBorders>
            <w:vAlign w:val="center"/>
            <w:hideMark/>
          </w:tcPr>
          <w:p w14:paraId="28864871"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E-mail</w:t>
            </w:r>
          </w:p>
        </w:tc>
        <w:tc>
          <w:tcPr>
            <w:tcW w:w="2834" w:type="dxa"/>
            <w:gridSpan w:val="6"/>
            <w:tcBorders>
              <w:top w:val="single" w:sz="4" w:space="0" w:color="auto"/>
              <w:left w:val="single" w:sz="4" w:space="0" w:color="auto"/>
              <w:bottom w:val="single" w:sz="4" w:space="0" w:color="auto"/>
              <w:right w:val="single" w:sz="4" w:space="0" w:color="auto"/>
            </w:tcBorders>
            <w:vAlign w:val="center"/>
          </w:tcPr>
          <w:p w14:paraId="4295D52B" w14:textId="77777777" w:rsidR="005C5009" w:rsidRPr="0055057F" w:rsidRDefault="005C5009" w:rsidP="00C2699E">
            <w:pPr>
              <w:widowControl/>
              <w:spacing w:line="360" w:lineRule="auto"/>
              <w:jc w:val="center"/>
              <w:rPr>
                <w:rFonts w:ascii="宋体" w:hAnsi="宋体" w:cs="宋体"/>
                <w:color w:val="000000"/>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91FB35B"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电话</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203070A5" w14:textId="77777777" w:rsidR="005C5009" w:rsidRPr="0055057F" w:rsidRDefault="005C5009" w:rsidP="00C2699E">
            <w:pPr>
              <w:widowControl/>
              <w:spacing w:line="360" w:lineRule="auto"/>
              <w:jc w:val="center"/>
              <w:rPr>
                <w:rFonts w:ascii="宋体" w:hAnsi="宋体" w:cs="宋体"/>
                <w:color w:val="000000"/>
                <w:kern w:val="0"/>
                <w:szCs w:val="21"/>
              </w:rPr>
            </w:pPr>
          </w:p>
        </w:tc>
      </w:tr>
      <w:tr w:rsidR="005C5009" w:rsidRPr="0055057F" w14:paraId="64E26009" w14:textId="77777777" w:rsidTr="00C2699E">
        <w:trPr>
          <w:cantSplit/>
          <w:trHeight w:val="636"/>
        </w:trPr>
        <w:tc>
          <w:tcPr>
            <w:tcW w:w="1948" w:type="dxa"/>
            <w:tcBorders>
              <w:top w:val="single" w:sz="4" w:space="0" w:color="auto"/>
              <w:left w:val="single" w:sz="4" w:space="0" w:color="auto"/>
              <w:bottom w:val="single" w:sz="4" w:space="0" w:color="auto"/>
              <w:right w:val="single" w:sz="4" w:space="0" w:color="auto"/>
            </w:tcBorders>
            <w:vAlign w:val="center"/>
          </w:tcPr>
          <w:p w14:paraId="1F369C90"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学术报告</w:t>
            </w:r>
          </w:p>
        </w:tc>
        <w:tc>
          <w:tcPr>
            <w:tcW w:w="930" w:type="dxa"/>
            <w:tcBorders>
              <w:top w:val="single" w:sz="4" w:space="0" w:color="auto"/>
              <w:left w:val="single" w:sz="4" w:space="0" w:color="auto"/>
              <w:bottom w:val="single" w:sz="4" w:space="0" w:color="auto"/>
              <w:right w:val="single" w:sz="4" w:space="0" w:color="auto"/>
            </w:tcBorders>
            <w:vAlign w:val="center"/>
          </w:tcPr>
          <w:p w14:paraId="0D20FAFC"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有（）</w:t>
            </w:r>
          </w:p>
          <w:p w14:paraId="454951A4"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无（）</w:t>
            </w: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28CDCDFB"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报告题目</w:t>
            </w:r>
          </w:p>
        </w:tc>
        <w:tc>
          <w:tcPr>
            <w:tcW w:w="4957" w:type="dxa"/>
            <w:gridSpan w:val="8"/>
            <w:tcBorders>
              <w:top w:val="single" w:sz="4" w:space="0" w:color="auto"/>
              <w:left w:val="single" w:sz="4" w:space="0" w:color="auto"/>
              <w:bottom w:val="single" w:sz="4" w:space="0" w:color="auto"/>
              <w:right w:val="single" w:sz="4" w:space="0" w:color="auto"/>
            </w:tcBorders>
            <w:vAlign w:val="center"/>
          </w:tcPr>
          <w:p w14:paraId="7A63E202" w14:textId="77777777" w:rsidR="005C5009" w:rsidRPr="0055057F" w:rsidRDefault="005C5009" w:rsidP="00C2699E">
            <w:pPr>
              <w:widowControl/>
              <w:spacing w:line="360" w:lineRule="auto"/>
              <w:jc w:val="center"/>
              <w:rPr>
                <w:rFonts w:ascii="宋体" w:hAnsi="宋体" w:cs="宋体"/>
                <w:color w:val="000000"/>
                <w:kern w:val="0"/>
                <w:szCs w:val="21"/>
              </w:rPr>
            </w:pPr>
          </w:p>
        </w:tc>
      </w:tr>
      <w:tr w:rsidR="005C5009" w:rsidRPr="0055057F" w14:paraId="6C30EA64" w14:textId="77777777" w:rsidTr="00C2699E">
        <w:trPr>
          <w:cantSplit/>
          <w:trHeight w:val="636"/>
        </w:trPr>
        <w:tc>
          <w:tcPr>
            <w:tcW w:w="1948" w:type="dxa"/>
            <w:tcBorders>
              <w:top w:val="single" w:sz="4" w:space="0" w:color="auto"/>
              <w:left w:val="single" w:sz="4" w:space="0" w:color="auto"/>
              <w:bottom w:val="single" w:sz="4" w:space="0" w:color="auto"/>
              <w:right w:val="single" w:sz="4" w:space="0" w:color="auto"/>
            </w:tcBorders>
            <w:vAlign w:val="center"/>
            <w:hideMark/>
          </w:tcPr>
          <w:p w14:paraId="5B8B161B" w14:textId="77777777" w:rsidR="005C5009" w:rsidRPr="0055057F" w:rsidRDefault="005C5009" w:rsidP="00C2699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报告类型</w:t>
            </w:r>
          </w:p>
        </w:tc>
        <w:tc>
          <w:tcPr>
            <w:tcW w:w="3122" w:type="dxa"/>
            <w:gridSpan w:val="7"/>
            <w:tcBorders>
              <w:top w:val="single" w:sz="4" w:space="0" w:color="auto"/>
              <w:left w:val="single" w:sz="4" w:space="0" w:color="auto"/>
              <w:bottom w:val="single" w:sz="4" w:space="0" w:color="auto"/>
              <w:right w:val="single" w:sz="4" w:space="0" w:color="auto"/>
            </w:tcBorders>
            <w:vAlign w:val="center"/>
          </w:tcPr>
          <w:p w14:paraId="01DBE5AD" w14:textId="77777777" w:rsidR="005C5009"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 xml:space="preserve">口头报告( </w:t>
            </w:r>
            <w:r>
              <w:rPr>
                <w:rFonts w:ascii="宋体" w:hAnsi="宋体" w:cs="宋体" w:hint="eastAsia"/>
                <w:color w:val="000000"/>
                <w:kern w:val="0"/>
                <w:szCs w:val="21"/>
              </w:rPr>
              <w:t xml:space="preserve"> </w:t>
            </w:r>
            <w:r w:rsidRPr="0055057F">
              <w:rPr>
                <w:rFonts w:ascii="宋体" w:hAnsi="宋体" w:cs="宋体" w:hint="eastAsia"/>
                <w:color w:val="000000"/>
                <w:kern w:val="0"/>
                <w:szCs w:val="21"/>
              </w:rPr>
              <w:t xml:space="preserve"> )</w:t>
            </w:r>
          </w:p>
          <w:p w14:paraId="6C06C57B"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墙报展板（  ）</w:t>
            </w:r>
          </w:p>
        </w:tc>
        <w:tc>
          <w:tcPr>
            <w:tcW w:w="3822" w:type="dxa"/>
            <w:gridSpan w:val="4"/>
            <w:tcBorders>
              <w:top w:val="single" w:sz="4" w:space="0" w:color="auto"/>
              <w:left w:val="single" w:sz="4" w:space="0" w:color="auto"/>
              <w:bottom w:val="single" w:sz="4" w:space="0" w:color="auto"/>
              <w:right w:val="single" w:sz="4" w:space="0" w:color="auto"/>
            </w:tcBorders>
            <w:vAlign w:val="center"/>
          </w:tcPr>
          <w:p w14:paraId="5AD30342"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学生·是否参评优秀报告奖</w:t>
            </w:r>
            <w:r>
              <w:rPr>
                <w:rFonts w:ascii="宋体" w:hAnsi="宋体" w:cs="宋体" w:hint="eastAsia"/>
                <w:color w:val="000000"/>
                <w:kern w:val="0"/>
                <w:szCs w:val="21"/>
              </w:rPr>
              <w:t>/展板奖</w:t>
            </w:r>
            <w:r w:rsidRPr="0055057F">
              <w:rPr>
                <w:rFonts w:ascii="宋体" w:hAnsi="宋体" w:cs="宋体" w:hint="eastAsia"/>
                <w:color w:val="000000"/>
                <w:kern w:val="0"/>
                <w:szCs w:val="21"/>
              </w:rPr>
              <w:t>（）</w:t>
            </w:r>
          </w:p>
        </w:tc>
      </w:tr>
      <w:tr w:rsidR="005C5009" w:rsidRPr="0055057F" w14:paraId="05F14262" w14:textId="77777777" w:rsidTr="00C2699E">
        <w:trPr>
          <w:cantSplit/>
          <w:trHeight w:val="953"/>
        </w:trPr>
        <w:tc>
          <w:tcPr>
            <w:tcW w:w="1948" w:type="dxa"/>
            <w:tcBorders>
              <w:top w:val="single" w:sz="4" w:space="0" w:color="auto"/>
              <w:left w:val="single" w:sz="4" w:space="0" w:color="auto"/>
              <w:bottom w:val="single" w:sz="4" w:space="0" w:color="auto"/>
              <w:right w:val="single" w:sz="4" w:space="0" w:color="auto"/>
            </w:tcBorders>
            <w:vAlign w:val="center"/>
            <w:hideMark/>
          </w:tcPr>
          <w:p w14:paraId="2B9D025A"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会后</w:t>
            </w:r>
            <w:r>
              <w:rPr>
                <w:rFonts w:ascii="宋体" w:hAnsi="宋体" w:cs="宋体" w:hint="eastAsia"/>
                <w:color w:val="000000"/>
                <w:kern w:val="0"/>
                <w:szCs w:val="21"/>
              </w:rPr>
              <w:t>野外</w:t>
            </w:r>
            <w:r>
              <w:rPr>
                <w:rFonts w:ascii="宋体" w:hAnsi="宋体" w:cs="宋体"/>
                <w:color w:val="000000"/>
                <w:kern w:val="0"/>
                <w:szCs w:val="21"/>
              </w:rPr>
              <w:t>现场会议</w:t>
            </w:r>
          </w:p>
        </w:tc>
        <w:tc>
          <w:tcPr>
            <w:tcW w:w="3122" w:type="dxa"/>
            <w:gridSpan w:val="7"/>
            <w:tcBorders>
              <w:top w:val="single" w:sz="4" w:space="0" w:color="auto"/>
              <w:left w:val="single" w:sz="4" w:space="0" w:color="auto"/>
              <w:bottom w:val="single" w:sz="4" w:space="0" w:color="auto"/>
              <w:right w:val="single" w:sz="4" w:space="0" w:color="auto"/>
            </w:tcBorders>
            <w:vAlign w:val="center"/>
            <w:hideMark/>
          </w:tcPr>
          <w:p w14:paraId="417012A2"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参加（   ）</w:t>
            </w:r>
          </w:p>
        </w:tc>
        <w:tc>
          <w:tcPr>
            <w:tcW w:w="3822" w:type="dxa"/>
            <w:gridSpan w:val="4"/>
            <w:tcBorders>
              <w:top w:val="single" w:sz="4" w:space="0" w:color="auto"/>
              <w:left w:val="single" w:sz="4" w:space="0" w:color="auto"/>
              <w:bottom w:val="single" w:sz="4" w:space="0" w:color="auto"/>
              <w:right w:val="single" w:sz="4" w:space="0" w:color="auto"/>
            </w:tcBorders>
            <w:vAlign w:val="center"/>
            <w:hideMark/>
          </w:tcPr>
          <w:p w14:paraId="0387A5D3"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不参加（  ）</w:t>
            </w:r>
          </w:p>
        </w:tc>
      </w:tr>
      <w:tr w:rsidR="005C5009" w:rsidRPr="0055057F" w14:paraId="56A5F9F3" w14:textId="77777777" w:rsidTr="00C2699E">
        <w:trPr>
          <w:cantSplit/>
          <w:trHeight w:val="663"/>
        </w:trPr>
        <w:tc>
          <w:tcPr>
            <w:tcW w:w="1948" w:type="dxa"/>
            <w:tcBorders>
              <w:top w:val="single" w:sz="4" w:space="0" w:color="auto"/>
              <w:left w:val="single" w:sz="4" w:space="0" w:color="auto"/>
              <w:bottom w:val="single" w:sz="4" w:space="0" w:color="auto"/>
              <w:right w:val="single" w:sz="4" w:space="0" w:color="auto"/>
            </w:tcBorders>
            <w:vAlign w:val="center"/>
            <w:hideMark/>
          </w:tcPr>
          <w:p w14:paraId="138C5BF5"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住宿</w:t>
            </w:r>
          </w:p>
        </w:tc>
        <w:tc>
          <w:tcPr>
            <w:tcW w:w="3122" w:type="dxa"/>
            <w:gridSpan w:val="7"/>
            <w:tcBorders>
              <w:top w:val="single" w:sz="4" w:space="0" w:color="auto"/>
              <w:left w:val="single" w:sz="4" w:space="0" w:color="auto"/>
              <w:bottom w:val="single" w:sz="4" w:space="0" w:color="auto"/>
              <w:right w:val="single" w:sz="4" w:space="0" w:color="auto"/>
            </w:tcBorders>
            <w:vAlign w:val="center"/>
          </w:tcPr>
          <w:p w14:paraId="0AB07BE2"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color w:val="000000"/>
                <w:kern w:val="0"/>
                <w:szCs w:val="21"/>
              </w:rPr>
              <w:t>单住</w:t>
            </w:r>
            <w:r w:rsidRPr="0055057F">
              <w:rPr>
                <w:rFonts w:ascii="宋体" w:hAnsi="宋体" w:cs="宋体" w:hint="eastAsia"/>
                <w:color w:val="000000"/>
                <w:kern w:val="0"/>
                <w:szCs w:val="21"/>
              </w:rPr>
              <w:t>（  ）</w:t>
            </w:r>
          </w:p>
        </w:tc>
        <w:tc>
          <w:tcPr>
            <w:tcW w:w="3822" w:type="dxa"/>
            <w:gridSpan w:val="4"/>
            <w:tcBorders>
              <w:top w:val="single" w:sz="4" w:space="0" w:color="auto"/>
              <w:left w:val="single" w:sz="4" w:space="0" w:color="auto"/>
              <w:bottom w:val="single" w:sz="4" w:space="0" w:color="auto"/>
              <w:right w:val="single" w:sz="4" w:space="0" w:color="auto"/>
            </w:tcBorders>
            <w:vAlign w:val="center"/>
          </w:tcPr>
          <w:p w14:paraId="2F8D3138"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合住（  ）</w:t>
            </w:r>
          </w:p>
        </w:tc>
      </w:tr>
      <w:tr w:rsidR="005C5009" w:rsidRPr="0055057F" w14:paraId="1D41DA34" w14:textId="77777777" w:rsidTr="00C2699E">
        <w:trPr>
          <w:cantSplit/>
          <w:trHeight w:val="131"/>
        </w:trPr>
        <w:tc>
          <w:tcPr>
            <w:tcW w:w="1948" w:type="dxa"/>
            <w:tcBorders>
              <w:top w:val="single" w:sz="4" w:space="0" w:color="auto"/>
              <w:left w:val="single" w:sz="4" w:space="0" w:color="auto"/>
              <w:right w:val="single" w:sz="4" w:space="0" w:color="auto"/>
            </w:tcBorders>
            <w:shd w:val="clear" w:color="auto" w:fill="auto"/>
            <w:vAlign w:val="center"/>
          </w:tcPr>
          <w:p w14:paraId="3872B97E"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hAnsi="宋体" w:cs="宋体" w:hint="eastAsia"/>
                <w:color w:val="000000"/>
                <w:kern w:val="0"/>
                <w:szCs w:val="21"/>
              </w:rPr>
              <w:t>到达信息</w:t>
            </w: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42E4ED"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hint="eastAsia"/>
                <w:noProof/>
                <w:color w:val="000000"/>
              </w:rPr>
              <w:t>航班或火车车次，到达时间</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551CE2" w14:textId="77777777" w:rsidR="005C5009" w:rsidRPr="008835EA" w:rsidRDefault="005C5009" w:rsidP="00C2699E">
            <w:pPr>
              <w:spacing w:line="300" w:lineRule="auto"/>
              <w:rPr>
                <w:noProof/>
              </w:rPr>
            </w:pPr>
          </w:p>
        </w:tc>
      </w:tr>
      <w:tr w:rsidR="005C5009" w:rsidRPr="0055057F" w14:paraId="36C8167C" w14:textId="77777777" w:rsidTr="00C2699E">
        <w:trPr>
          <w:cantSplit/>
          <w:trHeight w:val="131"/>
        </w:trPr>
        <w:tc>
          <w:tcPr>
            <w:tcW w:w="1948" w:type="dxa"/>
            <w:tcBorders>
              <w:top w:val="single" w:sz="4" w:space="0" w:color="auto"/>
              <w:left w:val="single" w:sz="4" w:space="0" w:color="auto"/>
              <w:right w:val="single" w:sz="4" w:space="0" w:color="auto"/>
            </w:tcBorders>
            <w:shd w:val="clear" w:color="auto" w:fill="auto"/>
            <w:vAlign w:val="center"/>
          </w:tcPr>
          <w:p w14:paraId="025CB70A"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hAnsi="宋体" w:cs="宋体" w:hint="eastAsia"/>
                <w:color w:val="000000"/>
                <w:kern w:val="0"/>
                <w:szCs w:val="21"/>
              </w:rPr>
              <w:t>回程信息</w:t>
            </w: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E6AC50"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hint="eastAsia"/>
                <w:noProof/>
                <w:color w:val="000000"/>
              </w:rPr>
              <w:t>航班或火车车次，起飞发车时间</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6D3CF3" w14:textId="77777777" w:rsidR="005C5009" w:rsidRPr="008835EA" w:rsidRDefault="005C5009" w:rsidP="00C2699E">
            <w:pPr>
              <w:spacing w:line="300" w:lineRule="auto"/>
              <w:rPr>
                <w:noProof/>
              </w:rPr>
            </w:pPr>
          </w:p>
        </w:tc>
      </w:tr>
      <w:tr w:rsidR="005C5009" w:rsidRPr="0055057F" w14:paraId="6E4D0B8D" w14:textId="77777777" w:rsidTr="00C2699E">
        <w:trPr>
          <w:cantSplit/>
          <w:trHeight w:val="131"/>
        </w:trPr>
        <w:tc>
          <w:tcPr>
            <w:tcW w:w="1948" w:type="dxa"/>
            <w:vMerge w:val="restart"/>
            <w:tcBorders>
              <w:top w:val="single" w:sz="4" w:space="0" w:color="auto"/>
              <w:left w:val="single" w:sz="4" w:space="0" w:color="auto"/>
              <w:right w:val="single" w:sz="4" w:space="0" w:color="auto"/>
            </w:tcBorders>
            <w:shd w:val="clear" w:color="auto" w:fill="auto"/>
            <w:vAlign w:val="center"/>
          </w:tcPr>
          <w:p w14:paraId="35137594"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hAnsi="宋体" w:cs="宋体" w:hint="eastAsia"/>
                <w:color w:val="000000"/>
                <w:kern w:val="0"/>
                <w:szCs w:val="21"/>
              </w:rPr>
              <w:t>发票信息</w:t>
            </w: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928323"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hAnsi="宋体" w:cs="宋体" w:hint="eastAsia"/>
                <w:color w:val="000000"/>
                <w:kern w:val="0"/>
                <w:szCs w:val="21"/>
              </w:rPr>
              <w:t>发票类型</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BD9D6B" w14:textId="77777777" w:rsidR="005C5009" w:rsidRPr="008835EA" w:rsidRDefault="005C5009" w:rsidP="00C2699E">
            <w:pPr>
              <w:spacing w:line="300" w:lineRule="auto"/>
              <w:rPr>
                <w:rFonts w:ascii="宋体" w:eastAsia="宋体" w:hAnsi="宋体"/>
                <w:color w:val="000000"/>
                <w:kern w:val="0"/>
                <w:szCs w:val="21"/>
              </w:rPr>
            </w:pPr>
            <w:r w:rsidRPr="008835EA">
              <w:rPr>
                <w:noProof/>
              </w:rPr>
              <mc:AlternateContent>
                <mc:Choice Requires="wps">
                  <w:drawing>
                    <wp:anchor distT="0" distB="0" distL="114300" distR="114300" simplePos="0" relativeHeight="251659264" behindDoc="0" locked="0" layoutInCell="1" allowOverlap="1" wp14:anchorId="204C7B6A" wp14:editId="3127467C">
                      <wp:simplePos x="0" y="0"/>
                      <wp:positionH relativeFrom="column">
                        <wp:posOffset>2707005</wp:posOffset>
                      </wp:positionH>
                      <wp:positionV relativeFrom="paragraph">
                        <wp:posOffset>50165</wp:posOffset>
                      </wp:positionV>
                      <wp:extent cx="164465" cy="134620"/>
                      <wp:effectExtent l="0" t="0" r="26035" b="1778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7D6AAE" id="矩形 11" o:spid="_x0000_s1026" style="position:absolute;left:0;text-align:left;margin-left:213.15pt;margin-top:3.95pt;width:12.9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"/>
                  </w:pict>
                </mc:Fallback>
              </mc:AlternateContent>
            </w:r>
            <w:r w:rsidRPr="008835EA">
              <w:rPr>
                <w:noProof/>
              </w:rPr>
              <mc:AlternateContent>
                <mc:Choice Requires="wps">
                  <w:drawing>
                    <wp:anchor distT="0" distB="0" distL="114300" distR="114300" simplePos="0" relativeHeight="251660288" behindDoc="0" locked="0" layoutInCell="1" allowOverlap="1" wp14:anchorId="4AC7C6A2" wp14:editId="6D1C088B">
                      <wp:simplePos x="0" y="0"/>
                      <wp:positionH relativeFrom="column">
                        <wp:posOffset>1076960</wp:posOffset>
                      </wp:positionH>
                      <wp:positionV relativeFrom="paragraph">
                        <wp:posOffset>59055</wp:posOffset>
                      </wp:positionV>
                      <wp:extent cx="164465" cy="134620"/>
                      <wp:effectExtent l="0" t="0" r="26035" b="1778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B75CAF" id="矩形 8" o:spid="_x0000_s1026" style="position:absolute;left:0;text-align:left;margin-left:84.8pt;margin-top:4.65pt;width:12.9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"/>
                  </w:pict>
                </mc:Fallback>
              </mc:AlternateContent>
            </w:r>
            <w:r w:rsidRPr="008835EA">
              <w:rPr>
                <w:rFonts w:ascii="宋体" w:eastAsia="宋体" w:hAnsi="宋体" w:hint="eastAsia"/>
                <w:color w:val="000000"/>
                <w:szCs w:val="21"/>
              </w:rPr>
              <w:t>增值税普通发票</w:t>
            </w:r>
            <w:r w:rsidRPr="008835EA">
              <w:rPr>
                <w:rFonts w:ascii="宋体" w:eastAsia="宋体" w:hAnsi="宋体"/>
                <w:color w:val="000000"/>
                <w:szCs w:val="21"/>
              </w:rPr>
              <w:t xml:space="preserve">    </w:t>
            </w:r>
            <w:r w:rsidRPr="008835EA">
              <w:rPr>
                <w:rFonts w:ascii="宋体" w:eastAsia="宋体" w:hAnsi="宋体"/>
                <w:kern w:val="0"/>
                <w:szCs w:val="21"/>
              </w:rPr>
              <w:t xml:space="preserve">      </w:t>
            </w:r>
            <w:r w:rsidRPr="008835EA">
              <w:rPr>
                <w:rFonts w:ascii="宋体" w:eastAsia="宋体" w:hAnsi="宋体" w:hint="eastAsia"/>
                <w:color w:val="000000"/>
                <w:szCs w:val="21"/>
              </w:rPr>
              <w:t>增值税专业发票</w:t>
            </w:r>
            <w:r w:rsidRPr="008835EA">
              <w:rPr>
                <w:rFonts w:ascii="宋体" w:eastAsia="宋体" w:hAnsi="宋体"/>
                <w:kern w:val="0"/>
                <w:szCs w:val="21"/>
              </w:rPr>
              <w:t xml:space="preserve">        </w:t>
            </w:r>
          </w:p>
        </w:tc>
      </w:tr>
      <w:tr w:rsidR="005C5009" w:rsidRPr="0055057F" w14:paraId="7102EDFF" w14:textId="77777777" w:rsidTr="00C2699E">
        <w:trPr>
          <w:cantSplit/>
          <w:trHeight w:val="131"/>
        </w:trPr>
        <w:tc>
          <w:tcPr>
            <w:tcW w:w="1948" w:type="dxa"/>
            <w:vMerge/>
            <w:tcBorders>
              <w:left w:val="single" w:sz="4" w:space="0" w:color="auto"/>
              <w:right w:val="single" w:sz="4" w:space="0" w:color="auto"/>
            </w:tcBorders>
            <w:shd w:val="clear" w:color="auto" w:fill="auto"/>
            <w:vAlign w:val="center"/>
          </w:tcPr>
          <w:p w14:paraId="1CC11FD4" w14:textId="77777777" w:rsidR="005C5009" w:rsidRPr="008835EA" w:rsidRDefault="005C5009" w:rsidP="00C2699E">
            <w:pPr>
              <w:widowControl/>
              <w:spacing w:line="360" w:lineRule="auto"/>
              <w:jc w:val="center"/>
              <w:rPr>
                <w:rFonts w:ascii="宋体" w:hAnsi="宋体" w:cs="宋体"/>
                <w:color w:val="000000"/>
                <w:kern w:val="0"/>
                <w:szCs w:val="21"/>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EEC861"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eastAsia="宋体" w:hAnsi="宋体" w:hint="eastAsia"/>
                <w:color w:val="000000"/>
                <w:kern w:val="0"/>
                <w:szCs w:val="21"/>
              </w:rPr>
              <w:t>单位抬头</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8A0C33" w14:textId="77777777" w:rsidR="005C5009" w:rsidRPr="008835EA" w:rsidRDefault="005C5009" w:rsidP="00C2699E">
            <w:pPr>
              <w:widowControl/>
              <w:spacing w:line="360" w:lineRule="auto"/>
              <w:jc w:val="center"/>
              <w:rPr>
                <w:rFonts w:ascii="宋体" w:hAnsi="宋体" w:cs="宋体"/>
                <w:color w:val="000000"/>
                <w:kern w:val="0"/>
                <w:szCs w:val="21"/>
              </w:rPr>
            </w:pPr>
          </w:p>
        </w:tc>
      </w:tr>
      <w:tr w:rsidR="005C5009" w:rsidRPr="0055057F" w14:paraId="1CE0D21F" w14:textId="77777777" w:rsidTr="00C2699E">
        <w:trPr>
          <w:cantSplit/>
          <w:trHeight w:val="131"/>
        </w:trPr>
        <w:tc>
          <w:tcPr>
            <w:tcW w:w="1948" w:type="dxa"/>
            <w:vMerge/>
            <w:tcBorders>
              <w:left w:val="single" w:sz="4" w:space="0" w:color="auto"/>
              <w:right w:val="single" w:sz="4" w:space="0" w:color="auto"/>
            </w:tcBorders>
            <w:shd w:val="clear" w:color="auto" w:fill="auto"/>
            <w:vAlign w:val="center"/>
          </w:tcPr>
          <w:p w14:paraId="187137F1" w14:textId="77777777" w:rsidR="005C5009" w:rsidRPr="008835EA" w:rsidRDefault="005C5009" w:rsidP="00C2699E">
            <w:pPr>
              <w:widowControl/>
              <w:spacing w:line="360" w:lineRule="auto"/>
              <w:jc w:val="center"/>
              <w:rPr>
                <w:rFonts w:ascii="宋体" w:hAnsi="宋体" w:cs="宋体"/>
                <w:color w:val="000000"/>
                <w:kern w:val="0"/>
                <w:szCs w:val="21"/>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BC608"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eastAsia="宋体" w:hAnsi="宋体" w:hint="eastAsia"/>
                <w:color w:val="000000"/>
                <w:kern w:val="0"/>
                <w:szCs w:val="21"/>
              </w:rPr>
              <w:t>纳税人识别号</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690491" w14:textId="77777777" w:rsidR="005C5009" w:rsidRPr="008835EA" w:rsidRDefault="005C5009" w:rsidP="00C2699E">
            <w:pPr>
              <w:widowControl/>
              <w:spacing w:line="360" w:lineRule="auto"/>
              <w:jc w:val="center"/>
              <w:rPr>
                <w:rFonts w:ascii="宋体" w:hAnsi="宋体" w:cs="宋体"/>
                <w:color w:val="000000"/>
                <w:kern w:val="0"/>
                <w:szCs w:val="21"/>
              </w:rPr>
            </w:pPr>
          </w:p>
        </w:tc>
      </w:tr>
      <w:tr w:rsidR="005C5009" w:rsidRPr="0055057F" w14:paraId="24D97872" w14:textId="77777777" w:rsidTr="00C2699E">
        <w:trPr>
          <w:cantSplit/>
          <w:trHeight w:val="131"/>
        </w:trPr>
        <w:tc>
          <w:tcPr>
            <w:tcW w:w="1948" w:type="dxa"/>
            <w:vMerge/>
            <w:tcBorders>
              <w:left w:val="single" w:sz="4" w:space="0" w:color="auto"/>
              <w:right w:val="single" w:sz="4" w:space="0" w:color="auto"/>
            </w:tcBorders>
            <w:shd w:val="clear" w:color="auto" w:fill="auto"/>
            <w:vAlign w:val="center"/>
          </w:tcPr>
          <w:p w14:paraId="77E99F83" w14:textId="77777777" w:rsidR="005C5009" w:rsidRPr="008835EA" w:rsidRDefault="005C5009" w:rsidP="00C2699E">
            <w:pPr>
              <w:widowControl/>
              <w:spacing w:line="360" w:lineRule="auto"/>
              <w:jc w:val="center"/>
              <w:rPr>
                <w:rFonts w:ascii="宋体" w:hAnsi="宋体" w:cs="宋体"/>
                <w:color w:val="000000"/>
                <w:kern w:val="0"/>
                <w:szCs w:val="21"/>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963E4"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eastAsia="宋体" w:hAnsi="宋体" w:hint="eastAsia"/>
                <w:color w:val="000000"/>
                <w:kern w:val="0"/>
                <w:szCs w:val="21"/>
              </w:rPr>
              <w:t>地址及电话</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9A130C" w14:textId="77777777" w:rsidR="005C5009" w:rsidRPr="008835EA" w:rsidRDefault="005C5009" w:rsidP="00C2699E">
            <w:pPr>
              <w:widowControl/>
              <w:spacing w:line="360" w:lineRule="auto"/>
              <w:jc w:val="center"/>
              <w:rPr>
                <w:rFonts w:ascii="宋体" w:hAnsi="宋体" w:cs="宋体"/>
                <w:color w:val="000000"/>
                <w:kern w:val="0"/>
                <w:szCs w:val="21"/>
              </w:rPr>
            </w:pPr>
          </w:p>
        </w:tc>
      </w:tr>
      <w:tr w:rsidR="005C5009" w:rsidRPr="0055057F" w14:paraId="19971120" w14:textId="77777777" w:rsidTr="00C2699E">
        <w:trPr>
          <w:cantSplit/>
          <w:trHeight w:val="131"/>
        </w:trPr>
        <w:tc>
          <w:tcPr>
            <w:tcW w:w="1948" w:type="dxa"/>
            <w:vMerge/>
            <w:tcBorders>
              <w:left w:val="single" w:sz="4" w:space="0" w:color="auto"/>
              <w:bottom w:val="single" w:sz="4" w:space="0" w:color="auto"/>
              <w:right w:val="single" w:sz="4" w:space="0" w:color="auto"/>
            </w:tcBorders>
            <w:shd w:val="clear" w:color="auto" w:fill="auto"/>
            <w:vAlign w:val="center"/>
          </w:tcPr>
          <w:p w14:paraId="45EE7306" w14:textId="77777777" w:rsidR="005C5009" w:rsidRPr="008835EA" w:rsidRDefault="005C5009" w:rsidP="00C2699E">
            <w:pPr>
              <w:widowControl/>
              <w:spacing w:line="360" w:lineRule="auto"/>
              <w:jc w:val="center"/>
              <w:rPr>
                <w:rFonts w:ascii="宋体" w:hAnsi="宋体" w:cs="宋体"/>
                <w:color w:val="000000"/>
                <w:kern w:val="0"/>
                <w:szCs w:val="21"/>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BF7D33"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eastAsia="宋体" w:hAnsi="宋体" w:hint="eastAsia"/>
                <w:color w:val="000000"/>
                <w:kern w:val="0"/>
                <w:szCs w:val="21"/>
              </w:rPr>
              <w:t>开户行及账号</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330D6E" w14:textId="77777777" w:rsidR="005C5009" w:rsidRPr="008835EA" w:rsidRDefault="005C5009" w:rsidP="00C2699E">
            <w:pPr>
              <w:widowControl/>
              <w:spacing w:line="360" w:lineRule="auto"/>
              <w:jc w:val="center"/>
              <w:rPr>
                <w:rFonts w:ascii="宋体" w:hAnsi="宋体" w:cs="宋体"/>
                <w:color w:val="000000"/>
                <w:kern w:val="0"/>
                <w:szCs w:val="21"/>
              </w:rPr>
            </w:pPr>
          </w:p>
        </w:tc>
      </w:tr>
      <w:tr w:rsidR="005C5009" w:rsidRPr="0055057F" w14:paraId="0EE563E5" w14:textId="77777777" w:rsidTr="00C2699E">
        <w:trPr>
          <w:cantSplit/>
          <w:trHeight w:val="131"/>
        </w:trPr>
        <w:tc>
          <w:tcPr>
            <w:tcW w:w="1948" w:type="dxa"/>
            <w:tcBorders>
              <w:top w:val="single" w:sz="4" w:space="0" w:color="auto"/>
              <w:left w:val="single" w:sz="4" w:space="0" w:color="auto"/>
              <w:bottom w:val="single" w:sz="4" w:space="0" w:color="auto"/>
              <w:right w:val="single" w:sz="4" w:space="0" w:color="auto"/>
            </w:tcBorders>
            <w:vAlign w:val="center"/>
            <w:hideMark/>
          </w:tcPr>
          <w:p w14:paraId="5378BC22"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要求或建议</w:t>
            </w:r>
          </w:p>
        </w:tc>
        <w:tc>
          <w:tcPr>
            <w:tcW w:w="6944" w:type="dxa"/>
            <w:gridSpan w:val="11"/>
            <w:tcBorders>
              <w:top w:val="single" w:sz="4" w:space="0" w:color="auto"/>
              <w:left w:val="single" w:sz="4" w:space="0" w:color="auto"/>
              <w:bottom w:val="single" w:sz="4" w:space="0" w:color="auto"/>
              <w:right w:val="single" w:sz="4" w:space="0" w:color="auto"/>
            </w:tcBorders>
            <w:vAlign w:val="center"/>
          </w:tcPr>
          <w:p w14:paraId="59D65771" w14:textId="77777777" w:rsidR="005C5009" w:rsidRPr="0055057F" w:rsidRDefault="005C5009" w:rsidP="00C2699E">
            <w:pPr>
              <w:widowControl/>
              <w:spacing w:line="360" w:lineRule="auto"/>
              <w:jc w:val="center"/>
              <w:rPr>
                <w:rFonts w:ascii="宋体" w:hAnsi="宋体" w:cs="宋体"/>
                <w:color w:val="000000"/>
                <w:kern w:val="0"/>
                <w:szCs w:val="21"/>
              </w:rPr>
            </w:pPr>
          </w:p>
        </w:tc>
      </w:tr>
    </w:tbl>
    <w:p w14:paraId="1135F381" w14:textId="16BB4FC4" w:rsidR="00E96B2B" w:rsidRPr="005C5009" w:rsidRDefault="005C5009" w:rsidP="00E96B2B">
      <w:pPr>
        <w:autoSpaceDE w:val="0"/>
        <w:autoSpaceDN w:val="0"/>
        <w:adjustRightInd w:val="0"/>
        <w:spacing w:line="360" w:lineRule="auto"/>
        <w:jc w:val="left"/>
        <w:rPr>
          <w:rFonts w:ascii="宋体" w:eastAsia="宋体" w:hAnsi="宋体" w:cs="CIDFont+F3"/>
          <w:kern w:val="0"/>
          <w:sz w:val="24"/>
          <w:szCs w:val="24"/>
        </w:rPr>
      </w:pPr>
      <w:r>
        <w:rPr>
          <w:rFonts w:ascii="宋体" w:hAnsi="宋体" w:cs="宋体" w:hint="eastAsia"/>
          <w:color w:val="000000"/>
          <w:kern w:val="0"/>
        </w:rPr>
        <w:t>【注：请在括号（）内打勾 （√） 选择</w:t>
      </w:r>
      <w:r w:rsidRPr="00366C4C">
        <w:rPr>
          <w:rFonts w:ascii="宋体" w:hAnsi="宋体" w:cs="宋体" w:hint="eastAsia"/>
          <w:color w:val="000000"/>
          <w:kern w:val="0"/>
        </w:rPr>
        <w:t>；请务必于</w:t>
      </w:r>
      <w:r>
        <w:rPr>
          <w:rFonts w:ascii="宋体" w:eastAsia="宋体" w:hAnsi="宋体" w:cs="CIDFont+F3"/>
          <w:kern w:val="0"/>
          <w:szCs w:val="24"/>
        </w:rPr>
        <w:t>202</w:t>
      </w:r>
      <w:r w:rsidR="00381408">
        <w:rPr>
          <w:rFonts w:ascii="宋体" w:eastAsia="宋体" w:hAnsi="宋体" w:cs="CIDFont+F3"/>
          <w:kern w:val="0"/>
          <w:szCs w:val="24"/>
        </w:rPr>
        <w:t>3</w:t>
      </w:r>
      <w:r w:rsidRPr="00366C4C">
        <w:rPr>
          <w:rFonts w:ascii="宋体" w:eastAsia="宋体" w:hAnsi="宋体" w:cs="CIDFont+F3"/>
          <w:kern w:val="0"/>
          <w:szCs w:val="24"/>
        </w:rPr>
        <w:t>年</w:t>
      </w:r>
      <w:r w:rsidR="00F35B16">
        <w:rPr>
          <w:rFonts w:ascii="宋体" w:eastAsia="宋体" w:hAnsi="宋体" w:cs="CIDFont+F3"/>
          <w:kern w:val="0"/>
          <w:szCs w:val="24"/>
        </w:rPr>
        <w:t>3</w:t>
      </w:r>
      <w:r w:rsidRPr="00366C4C">
        <w:rPr>
          <w:rFonts w:ascii="宋体" w:eastAsia="宋体" w:hAnsi="宋体" w:cs="CIDFont+F3"/>
          <w:kern w:val="0"/>
          <w:szCs w:val="24"/>
        </w:rPr>
        <w:t>月</w:t>
      </w:r>
      <w:r w:rsidR="00F35B16">
        <w:rPr>
          <w:rFonts w:ascii="宋体" w:eastAsia="宋体" w:hAnsi="宋体" w:cs="CIDFont+F3"/>
          <w:kern w:val="0"/>
          <w:szCs w:val="24"/>
        </w:rPr>
        <w:t>20</w:t>
      </w:r>
      <w:r w:rsidRPr="00366C4C">
        <w:rPr>
          <w:rFonts w:ascii="宋体" w:eastAsia="宋体" w:hAnsi="宋体" w:cs="CIDFont+F3" w:hint="eastAsia"/>
          <w:kern w:val="0"/>
          <w:szCs w:val="24"/>
        </w:rPr>
        <w:t>日之前提交</w:t>
      </w:r>
      <w:r>
        <w:rPr>
          <w:rFonts w:ascii="宋体" w:hAnsi="宋体" w:cs="宋体" w:hint="eastAsia"/>
          <w:color w:val="000000"/>
          <w:kern w:val="0"/>
        </w:rPr>
        <w:t>】</w:t>
      </w:r>
    </w:p>
    <w:p w14:paraId="5B9E4F0D" w14:textId="60A0C090" w:rsidR="00C665B0" w:rsidRPr="007F70E4" w:rsidRDefault="00C665B0" w:rsidP="007F70E4">
      <w:pPr>
        <w:spacing w:line="312" w:lineRule="auto"/>
        <w:jc w:val="center"/>
        <w:rPr>
          <w:rFonts w:ascii="Times New Roman" w:hAnsi="Times New Roman"/>
          <w:color w:val="FF0000"/>
          <w:sz w:val="24"/>
          <w:szCs w:val="28"/>
        </w:rPr>
      </w:pPr>
      <w:r w:rsidRPr="009553E3">
        <w:rPr>
          <w:rFonts w:ascii="Times New Roman" w:hAnsi="Times New Roman"/>
          <w:b/>
          <w:sz w:val="24"/>
          <w:szCs w:val="28"/>
        </w:rPr>
        <w:lastRenderedPageBreak/>
        <w:t>摘要模板</w:t>
      </w:r>
    </w:p>
    <w:p w14:paraId="16D70984" w14:textId="5F47E41D" w:rsidR="00C665B0" w:rsidRPr="007F70E4" w:rsidRDefault="00C665B0" w:rsidP="007F70E4">
      <w:pPr>
        <w:spacing w:line="312" w:lineRule="auto"/>
        <w:ind w:firstLine="420"/>
        <w:rPr>
          <w:rFonts w:ascii="Times New Roman" w:eastAsia="宋体" w:hAnsi="Times New Roman"/>
        </w:rPr>
      </w:pPr>
      <w:r w:rsidRPr="007F70E4">
        <w:rPr>
          <w:rFonts w:ascii="Times New Roman" w:eastAsia="宋体" w:hAnsi="Times New Roman"/>
        </w:rPr>
        <w:t>每篇论文摘要篇幅在</w:t>
      </w:r>
      <w:r w:rsidRPr="007F70E4">
        <w:rPr>
          <w:rFonts w:ascii="Times New Roman" w:eastAsia="宋体" w:hAnsi="Times New Roman"/>
        </w:rPr>
        <w:t>1</w:t>
      </w:r>
      <w:r w:rsidRPr="007F70E4">
        <w:rPr>
          <w:rFonts w:ascii="Times New Roman" w:eastAsia="宋体" w:hAnsi="Times New Roman"/>
        </w:rPr>
        <w:t>页左右（</w:t>
      </w:r>
      <w:r w:rsidRPr="007F70E4">
        <w:rPr>
          <w:rFonts w:ascii="Times New Roman" w:eastAsia="宋体" w:hAnsi="Times New Roman"/>
        </w:rPr>
        <w:t>A4</w:t>
      </w:r>
      <w:r w:rsidRPr="007F70E4">
        <w:rPr>
          <w:rFonts w:ascii="Times New Roman" w:eastAsia="宋体" w:hAnsi="Times New Roman"/>
        </w:rPr>
        <w:t>纸），正文宋体五号，</w:t>
      </w:r>
      <w:r w:rsidRPr="007F70E4">
        <w:rPr>
          <w:rFonts w:ascii="Times New Roman" w:eastAsia="宋体" w:hAnsi="Times New Roman" w:hint="eastAsia"/>
        </w:rPr>
        <w:t>英文字体</w:t>
      </w:r>
      <w:r w:rsidRPr="007F70E4">
        <w:rPr>
          <w:rFonts w:ascii="Times New Roman" w:eastAsia="宋体" w:hAnsi="Times New Roman" w:hint="eastAsia"/>
        </w:rPr>
        <w:t>Times New Roman</w:t>
      </w:r>
      <w:r w:rsidRPr="007F70E4">
        <w:rPr>
          <w:rFonts w:ascii="Times New Roman" w:eastAsia="宋体" w:hAnsi="Times New Roman" w:hint="eastAsia"/>
        </w:rPr>
        <w:t>，</w:t>
      </w:r>
      <w:r w:rsidRPr="007F70E4">
        <w:rPr>
          <w:rFonts w:ascii="Times New Roman" w:eastAsia="宋体" w:hAnsi="Times New Roman"/>
        </w:rPr>
        <w:t>行距</w:t>
      </w:r>
      <w:r w:rsidR="00E42E44" w:rsidRPr="007F70E4">
        <w:rPr>
          <w:rFonts w:ascii="Times New Roman" w:eastAsia="宋体" w:hAnsi="Times New Roman" w:hint="eastAsia"/>
        </w:rPr>
        <w:t>多倍</w:t>
      </w:r>
      <w:r w:rsidR="00E42E44" w:rsidRPr="007F70E4">
        <w:rPr>
          <w:rFonts w:ascii="Times New Roman" w:eastAsia="宋体" w:hAnsi="Times New Roman"/>
        </w:rPr>
        <w:t>行距</w:t>
      </w:r>
      <w:r w:rsidR="007F70E4" w:rsidRPr="007F70E4">
        <w:rPr>
          <w:rFonts w:ascii="Times New Roman" w:eastAsia="宋体" w:hAnsi="Times New Roman" w:hint="eastAsia"/>
        </w:rPr>
        <w:t>（</w:t>
      </w:r>
      <w:r w:rsidR="007F70E4" w:rsidRPr="007F70E4">
        <w:rPr>
          <w:rFonts w:ascii="Times New Roman" w:eastAsia="宋体" w:hAnsi="Times New Roman"/>
        </w:rPr>
        <w:t>1.3</w:t>
      </w:r>
      <w:r w:rsidR="007F70E4" w:rsidRPr="007F70E4">
        <w:rPr>
          <w:rFonts w:ascii="Times New Roman" w:eastAsia="宋体" w:hAnsi="Times New Roman"/>
        </w:rPr>
        <w:t>倍</w:t>
      </w:r>
      <w:r w:rsidR="007F70E4" w:rsidRPr="007F70E4">
        <w:rPr>
          <w:rFonts w:ascii="Times New Roman" w:eastAsia="宋体" w:hAnsi="Times New Roman" w:hint="eastAsia"/>
        </w:rPr>
        <w:t>）</w:t>
      </w:r>
      <w:r w:rsidR="0008014C" w:rsidRPr="007F70E4">
        <w:rPr>
          <w:rFonts w:ascii="Times New Roman" w:eastAsia="宋体" w:hAnsi="Times New Roman" w:hint="eastAsia"/>
        </w:rPr>
        <w:t>。</w:t>
      </w:r>
      <w:r w:rsidR="0008014C" w:rsidRPr="007F70E4">
        <w:rPr>
          <w:rFonts w:ascii="Times New Roman" w:eastAsia="宋体" w:hAnsi="Times New Roman"/>
        </w:rPr>
        <w:t>内容包括：标题、作者及其单位、通讯作者邮箱、</w:t>
      </w:r>
      <w:r w:rsidRPr="007F70E4">
        <w:rPr>
          <w:rFonts w:ascii="Times New Roman" w:eastAsia="宋体" w:hAnsi="Times New Roman"/>
        </w:rPr>
        <w:t>摘要、关键词（</w:t>
      </w:r>
      <w:r w:rsidRPr="007F70E4">
        <w:rPr>
          <w:rFonts w:ascii="Times New Roman" w:eastAsia="宋体" w:hAnsi="Times New Roman"/>
        </w:rPr>
        <w:t>4</w:t>
      </w:r>
      <w:r w:rsidR="00784605" w:rsidRPr="00784605">
        <w:rPr>
          <w:rFonts w:ascii="Times New Roman" w:eastAsia="宋体" w:hAnsi="Times New Roman"/>
          <w:lang w:val="en-GB"/>
        </w:rPr>
        <w:t>–</w:t>
      </w:r>
      <w:r w:rsidRPr="007F70E4">
        <w:rPr>
          <w:rFonts w:ascii="Times New Roman" w:eastAsia="宋体" w:hAnsi="Times New Roman"/>
        </w:rPr>
        <w:t>6</w:t>
      </w:r>
      <w:r w:rsidRPr="007F70E4">
        <w:rPr>
          <w:rFonts w:ascii="Times New Roman" w:eastAsia="宋体" w:hAnsi="Times New Roman"/>
        </w:rPr>
        <w:t>个）</w:t>
      </w:r>
      <w:r w:rsidR="00CE34D6" w:rsidRPr="007F70E4">
        <w:rPr>
          <w:rFonts w:ascii="Times New Roman" w:eastAsia="宋体" w:hAnsi="Times New Roman" w:hint="eastAsia"/>
        </w:rPr>
        <w:t>，</w:t>
      </w:r>
      <w:r w:rsidR="0008014C" w:rsidRPr="007F70E4">
        <w:rPr>
          <w:rFonts w:ascii="Times New Roman" w:eastAsia="宋体" w:hAnsi="Times New Roman"/>
        </w:rPr>
        <w:t>不需要参考文献</w:t>
      </w:r>
      <w:r w:rsidRPr="007F70E4">
        <w:rPr>
          <w:rFonts w:ascii="Times New Roman" w:eastAsia="宋体" w:hAnsi="Times New Roman"/>
        </w:rPr>
        <w:t>。</w:t>
      </w:r>
      <w:r w:rsidRPr="007F70E4">
        <w:rPr>
          <w:rFonts w:ascii="Times New Roman" w:eastAsia="宋体" w:hAnsi="Times New Roman" w:cs="Times New Roman"/>
          <w:kern w:val="0"/>
          <w:szCs w:val="21"/>
        </w:rPr>
        <w:t>摘要文件格式为</w:t>
      </w:r>
      <w:r w:rsidRPr="007F70E4">
        <w:rPr>
          <w:rFonts w:ascii="Times New Roman" w:eastAsia="宋体" w:hAnsi="Times New Roman" w:cs="Times New Roman"/>
          <w:kern w:val="0"/>
          <w:szCs w:val="21"/>
        </w:rPr>
        <w:t>MS Word</w:t>
      </w:r>
      <w:r w:rsidRPr="007F70E4">
        <w:rPr>
          <w:rFonts w:ascii="Times New Roman" w:eastAsia="宋体" w:hAnsi="Times New Roman" w:cs="Times New Roman" w:hint="eastAsia"/>
          <w:kern w:val="0"/>
          <w:szCs w:val="21"/>
        </w:rPr>
        <w:t>。</w:t>
      </w:r>
      <w:r w:rsidRPr="007F70E4">
        <w:rPr>
          <w:rFonts w:ascii="Times New Roman" w:eastAsia="宋体" w:hAnsi="Times New Roman"/>
        </w:rPr>
        <w:t>需要特别注意拉丁文斜体和上下标等标注。论文摘要的格式模板参见下方文字。摘要的截止时间为</w:t>
      </w:r>
      <w:r w:rsidR="005C5009" w:rsidRPr="007F70E4">
        <w:rPr>
          <w:rFonts w:ascii="Times New Roman" w:eastAsia="宋体" w:hAnsi="Times New Roman" w:hint="eastAsia"/>
          <w:b/>
        </w:rPr>
        <w:t>202</w:t>
      </w:r>
      <w:r w:rsidR="00381408">
        <w:rPr>
          <w:rFonts w:ascii="Times New Roman" w:eastAsia="宋体" w:hAnsi="Times New Roman"/>
          <w:b/>
        </w:rPr>
        <w:t>3</w:t>
      </w:r>
      <w:r w:rsidR="005C5009" w:rsidRPr="007F70E4">
        <w:rPr>
          <w:rFonts w:ascii="Times New Roman" w:eastAsia="宋体" w:hAnsi="Times New Roman" w:hint="eastAsia"/>
          <w:b/>
        </w:rPr>
        <w:t>年</w:t>
      </w:r>
      <w:r w:rsidR="00F35B16">
        <w:rPr>
          <w:rFonts w:ascii="Times New Roman" w:eastAsia="宋体" w:hAnsi="Times New Roman"/>
          <w:b/>
        </w:rPr>
        <w:t>3</w:t>
      </w:r>
      <w:r w:rsidRPr="007F70E4">
        <w:rPr>
          <w:rFonts w:ascii="Times New Roman" w:eastAsia="宋体" w:hAnsi="Times New Roman" w:hint="eastAsia"/>
          <w:b/>
        </w:rPr>
        <w:t>月</w:t>
      </w:r>
      <w:r w:rsidR="00F35B16">
        <w:rPr>
          <w:rFonts w:ascii="Times New Roman" w:eastAsia="宋体" w:hAnsi="Times New Roman"/>
          <w:b/>
        </w:rPr>
        <w:t>20</w:t>
      </w:r>
      <w:r w:rsidRPr="007F70E4">
        <w:rPr>
          <w:rFonts w:ascii="Times New Roman" w:eastAsia="宋体" w:hAnsi="Times New Roman"/>
          <w:b/>
        </w:rPr>
        <w:t>日</w:t>
      </w:r>
      <w:r w:rsidRPr="007F70E4">
        <w:rPr>
          <w:rFonts w:ascii="Times New Roman" w:eastAsia="宋体" w:hAnsi="Times New Roman"/>
        </w:rPr>
        <w:t>。请在此之前，将摘要用附件形式发到</w:t>
      </w:r>
      <w:r w:rsidRPr="007F70E4">
        <w:rPr>
          <w:rFonts w:ascii="Times New Roman" w:eastAsia="宋体" w:hAnsi="Times New Roman" w:hint="eastAsia"/>
        </w:rPr>
        <w:t>会议</w:t>
      </w:r>
      <w:r w:rsidRPr="007F70E4">
        <w:rPr>
          <w:rFonts w:ascii="Times New Roman" w:eastAsia="宋体" w:hAnsi="Times New Roman"/>
        </w:rPr>
        <w:t>邮箱：</w:t>
      </w:r>
      <w:r w:rsidR="00CE34D6" w:rsidRPr="007F70E4">
        <w:rPr>
          <w:rFonts w:ascii="Times New Roman" w:eastAsia="宋体" w:hAnsi="Times New Roman" w:cs="Times New Roman"/>
          <w:b/>
        </w:rPr>
        <w:t>wgxh@nigpas.ac.cn</w:t>
      </w:r>
      <w:r w:rsidRPr="007F70E4">
        <w:rPr>
          <w:rStyle w:val="a5"/>
          <w:rFonts w:ascii="Times New Roman" w:eastAsia="宋体" w:hAnsi="Times New Roman"/>
          <w:color w:val="auto"/>
          <w:u w:val="none"/>
          <w:lang w:val="it-IT"/>
        </w:rPr>
        <w:t>。</w:t>
      </w:r>
    </w:p>
    <w:p w14:paraId="5294BB1C" w14:textId="77777777" w:rsidR="00C665B0" w:rsidRPr="009553E3" w:rsidRDefault="00C665B0" w:rsidP="007F70E4">
      <w:pPr>
        <w:spacing w:line="312" w:lineRule="auto"/>
        <w:rPr>
          <w:rFonts w:ascii="Times New Roman" w:hAnsi="Times New Roman"/>
        </w:rPr>
      </w:pPr>
    </w:p>
    <w:p w14:paraId="213B7B02" w14:textId="338BC2D5" w:rsidR="00E96B2B" w:rsidRPr="00C4271D" w:rsidRDefault="00E96B2B" w:rsidP="007F70E4">
      <w:pPr>
        <w:widowControl/>
        <w:spacing w:line="312" w:lineRule="auto"/>
        <w:jc w:val="center"/>
        <w:rPr>
          <w:rFonts w:ascii="Times New Roman" w:eastAsia="宋体" w:hAnsi="Times New Roman"/>
          <w:b/>
          <w:sz w:val="30"/>
          <w:szCs w:val="30"/>
        </w:rPr>
      </w:pPr>
      <w:r w:rsidRPr="00CE34D6">
        <w:rPr>
          <w:rFonts w:ascii="Times New Roman" w:eastAsia="宋体" w:hAnsi="Times New Roman" w:hint="eastAsia"/>
          <w:b/>
          <w:sz w:val="30"/>
          <w:szCs w:val="30"/>
        </w:rPr>
        <w:t>寒武纪大爆发与澄江生物群</w:t>
      </w:r>
      <w:r w:rsidR="006654C9" w:rsidRPr="00CE34D6">
        <w:rPr>
          <w:rFonts w:ascii="Times New Roman" w:hAnsi="Times New Roman"/>
          <w:b/>
          <w:color w:val="FF0000"/>
          <w:sz w:val="30"/>
          <w:szCs w:val="30"/>
        </w:rPr>
        <w:t>（</w:t>
      </w:r>
      <w:r w:rsidR="006654C9" w:rsidRPr="00CE34D6">
        <w:rPr>
          <w:rFonts w:ascii="Times New Roman" w:hAnsi="Times New Roman" w:hint="eastAsia"/>
          <w:b/>
          <w:color w:val="FF0000"/>
          <w:sz w:val="30"/>
          <w:szCs w:val="30"/>
        </w:rPr>
        <w:t>宋体小三</w:t>
      </w:r>
      <w:r w:rsidR="000C6E63">
        <w:rPr>
          <w:rFonts w:ascii="Times New Roman" w:hAnsi="Times New Roman" w:hint="eastAsia"/>
          <w:b/>
          <w:color w:val="FF0000"/>
          <w:sz w:val="30"/>
          <w:szCs w:val="30"/>
        </w:rPr>
        <w:t>加粗</w:t>
      </w:r>
      <w:r w:rsidR="006654C9" w:rsidRPr="00CE34D6">
        <w:rPr>
          <w:rFonts w:ascii="Times New Roman" w:hAnsi="Times New Roman"/>
          <w:b/>
          <w:color w:val="FF0000"/>
          <w:sz w:val="30"/>
          <w:szCs w:val="30"/>
        </w:rPr>
        <w:t>）</w:t>
      </w:r>
    </w:p>
    <w:p w14:paraId="01EAAF5B" w14:textId="77777777" w:rsidR="00CE34D6" w:rsidRPr="00CE34D6" w:rsidRDefault="00CE34D6" w:rsidP="007F70E4">
      <w:pPr>
        <w:adjustRightInd w:val="0"/>
        <w:snapToGrid w:val="0"/>
        <w:spacing w:line="312" w:lineRule="auto"/>
        <w:ind w:right="-238"/>
        <w:jc w:val="center"/>
        <w:rPr>
          <w:rFonts w:ascii="宋体" w:eastAsia="宋体" w:hAnsi="宋体"/>
          <w:b/>
          <w:color w:val="FF0000"/>
          <w:sz w:val="30"/>
          <w:szCs w:val="30"/>
        </w:rPr>
      </w:pPr>
    </w:p>
    <w:p w14:paraId="2355EF4E" w14:textId="6EE7B67A" w:rsidR="00E96B2B" w:rsidRPr="00CE34D6" w:rsidRDefault="00E96B2B" w:rsidP="007F70E4">
      <w:pPr>
        <w:adjustRightInd w:val="0"/>
        <w:snapToGrid w:val="0"/>
        <w:spacing w:line="312" w:lineRule="auto"/>
        <w:ind w:right="-238"/>
        <w:jc w:val="center"/>
        <w:rPr>
          <w:rFonts w:ascii="Times New Roman" w:eastAsia="Adobe 仿宋 Std R" w:hAnsi="Times New Roman"/>
          <w:color w:val="FF0000"/>
        </w:rPr>
      </w:pPr>
      <w:r w:rsidRPr="00CE34D6">
        <w:rPr>
          <w:rFonts w:ascii="Times New Roman" w:eastAsia="Adobe 仿宋 Std R" w:hAnsi="Times New Roman" w:hint="eastAsia"/>
        </w:rPr>
        <w:t>赵方臣</w:t>
      </w:r>
      <w:r w:rsidR="009421FA">
        <w:rPr>
          <w:rFonts w:ascii="Times New Roman" w:eastAsia="Adobe 仿宋 Std R" w:hAnsi="Times New Roman"/>
          <w:vertAlign w:val="superscript"/>
        </w:rPr>
        <w:t>1</w:t>
      </w:r>
      <w:r w:rsidRPr="00CE34D6">
        <w:rPr>
          <w:rFonts w:ascii="Times New Roman" w:eastAsia="Adobe 仿宋 Std R" w:hAnsi="Times New Roman"/>
          <w:vertAlign w:val="superscript"/>
        </w:rPr>
        <w:t>)</w:t>
      </w:r>
      <w:r w:rsidR="009421FA">
        <w:rPr>
          <w:rFonts w:ascii="Times New Roman" w:eastAsia="Adobe 仿宋 Std R" w:hAnsi="Times New Roman"/>
          <w:vertAlign w:val="superscript"/>
        </w:rPr>
        <w:t>*</w:t>
      </w:r>
      <w:r w:rsidR="006654C9" w:rsidRPr="00CE34D6">
        <w:rPr>
          <w:rFonts w:ascii="Times New Roman" w:eastAsia="Adobe 仿宋 Std R" w:hAnsi="Times New Roman"/>
          <w:color w:val="FF0000"/>
        </w:rPr>
        <w:t>（仿宋</w:t>
      </w:r>
      <w:r w:rsidR="009421FA">
        <w:rPr>
          <w:rFonts w:ascii="Times New Roman" w:eastAsia="Adobe 仿宋 Std R" w:hAnsi="Times New Roman" w:hint="eastAsia"/>
          <w:color w:val="FF0000"/>
        </w:rPr>
        <w:t>/</w:t>
      </w:r>
      <w:r w:rsidR="009421FA" w:rsidRPr="009421FA">
        <w:rPr>
          <w:rFonts w:ascii="Times New Roman" w:eastAsia="Adobe 仿宋 Std R" w:hAnsi="Times New Roman"/>
          <w:color w:val="FF0000"/>
        </w:rPr>
        <w:t>Times New Roman</w:t>
      </w:r>
      <w:r w:rsidR="006654C9" w:rsidRPr="00CE34D6">
        <w:rPr>
          <w:rFonts w:ascii="Times New Roman" w:eastAsia="Adobe 仿宋 Std R" w:hAnsi="Times New Roman" w:hint="eastAsia"/>
          <w:color w:val="FF0000"/>
        </w:rPr>
        <w:t>五号</w:t>
      </w:r>
      <w:r w:rsidR="006654C9" w:rsidRPr="00CE34D6">
        <w:rPr>
          <w:rFonts w:ascii="Times New Roman" w:eastAsia="Adobe 仿宋 Std R" w:hAnsi="Times New Roman"/>
          <w:color w:val="FF0000"/>
        </w:rPr>
        <w:t>）</w:t>
      </w:r>
    </w:p>
    <w:p w14:paraId="32CA547D" w14:textId="77777777" w:rsidR="00E96B2B" w:rsidRPr="00CE34D6" w:rsidRDefault="00E96B2B" w:rsidP="007F70E4">
      <w:pPr>
        <w:pStyle w:val="10"/>
        <w:adjustRightInd w:val="0"/>
        <w:spacing w:line="312" w:lineRule="auto"/>
        <w:jc w:val="center"/>
        <w:rPr>
          <w:rFonts w:eastAsia="宋体"/>
          <w:sz w:val="15"/>
          <w:szCs w:val="15"/>
        </w:rPr>
      </w:pPr>
      <w:r w:rsidRPr="00CE34D6">
        <w:rPr>
          <w:rFonts w:eastAsia="宋体"/>
          <w:sz w:val="15"/>
          <w:szCs w:val="15"/>
        </w:rPr>
        <w:t xml:space="preserve">1) </w:t>
      </w:r>
      <w:r w:rsidRPr="00CE34D6">
        <w:rPr>
          <w:rFonts w:eastAsia="宋体" w:hint="eastAsia"/>
          <w:sz w:val="15"/>
          <w:szCs w:val="15"/>
        </w:rPr>
        <w:t>中国科学院南京地质古生物研究所，南京</w:t>
      </w:r>
      <w:r w:rsidRPr="00CE34D6">
        <w:rPr>
          <w:rFonts w:eastAsia="宋体"/>
          <w:sz w:val="15"/>
          <w:szCs w:val="15"/>
        </w:rPr>
        <w:t xml:space="preserve"> 210008</w:t>
      </w:r>
    </w:p>
    <w:p w14:paraId="1717FF07" w14:textId="22BBEC48" w:rsidR="00E96B2B" w:rsidRPr="00CE34D6" w:rsidRDefault="00E96B2B" w:rsidP="007F70E4">
      <w:pPr>
        <w:pStyle w:val="10"/>
        <w:adjustRightInd w:val="0"/>
        <w:spacing w:line="312" w:lineRule="auto"/>
        <w:jc w:val="center"/>
        <w:rPr>
          <w:rFonts w:ascii="宋体" w:eastAsia="宋体" w:hAnsi="宋体"/>
          <w:sz w:val="15"/>
          <w:szCs w:val="15"/>
        </w:rPr>
      </w:pPr>
      <w:r w:rsidRPr="00CE34D6">
        <w:rPr>
          <w:rFonts w:eastAsia="宋体"/>
          <w:sz w:val="15"/>
          <w:szCs w:val="15"/>
        </w:rPr>
        <w:t xml:space="preserve">* </w:t>
      </w:r>
      <w:r w:rsidRPr="00CE34D6">
        <w:rPr>
          <w:rFonts w:eastAsia="宋体" w:hint="eastAsia"/>
          <w:sz w:val="15"/>
          <w:szCs w:val="15"/>
        </w:rPr>
        <w:t>通讯作者</w:t>
      </w:r>
      <w:r w:rsidRPr="00CE34D6">
        <w:rPr>
          <w:rFonts w:eastAsia="宋体"/>
          <w:sz w:val="15"/>
          <w:szCs w:val="15"/>
        </w:rPr>
        <w:t>Email</w:t>
      </w:r>
      <w:r w:rsidRPr="00CE34D6">
        <w:rPr>
          <w:rFonts w:eastAsia="宋体" w:hint="eastAsia"/>
          <w:sz w:val="15"/>
          <w:szCs w:val="15"/>
        </w:rPr>
        <w:t>：</w:t>
      </w:r>
      <w:r w:rsidR="006654C9" w:rsidRPr="00CE34D6">
        <w:rPr>
          <w:rFonts w:eastAsia="宋体"/>
          <w:sz w:val="15"/>
          <w:szCs w:val="15"/>
        </w:rPr>
        <w:t>fczhao@nigpas.ac.cn</w:t>
      </w:r>
      <w:r w:rsidR="006654C9" w:rsidRPr="009421FA">
        <w:rPr>
          <w:rFonts w:eastAsia="宋体"/>
          <w:color w:val="FF0000"/>
          <w:sz w:val="15"/>
          <w:szCs w:val="15"/>
        </w:rPr>
        <w:t>（宋体</w:t>
      </w:r>
      <w:r w:rsidR="009421FA" w:rsidRPr="009421FA">
        <w:rPr>
          <w:rFonts w:eastAsia="宋体" w:hint="eastAsia"/>
          <w:color w:val="FF0000"/>
          <w:sz w:val="15"/>
          <w:szCs w:val="15"/>
        </w:rPr>
        <w:t>/</w:t>
      </w:r>
      <w:r w:rsidR="009421FA" w:rsidRPr="009421FA">
        <w:rPr>
          <w:rFonts w:eastAsia="宋体"/>
          <w:color w:val="FF0000"/>
          <w:sz w:val="15"/>
          <w:szCs w:val="15"/>
        </w:rPr>
        <w:t>Times New Roman</w:t>
      </w:r>
      <w:r w:rsidR="006654C9" w:rsidRPr="009421FA">
        <w:rPr>
          <w:rFonts w:eastAsia="宋体"/>
          <w:color w:val="FF0000"/>
          <w:sz w:val="15"/>
          <w:szCs w:val="15"/>
        </w:rPr>
        <w:t>六号）</w:t>
      </w:r>
    </w:p>
    <w:p w14:paraId="0E9F6B30" w14:textId="77777777" w:rsidR="00E96B2B" w:rsidRPr="00CE34D6" w:rsidRDefault="00E96B2B" w:rsidP="007F70E4">
      <w:pPr>
        <w:pStyle w:val="2"/>
        <w:adjustRightInd w:val="0"/>
        <w:spacing w:line="312" w:lineRule="auto"/>
        <w:ind w:right="340" w:firstLine="420"/>
        <w:rPr>
          <w:rFonts w:eastAsia="宋体"/>
          <w:color w:val="000000"/>
          <w:sz w:val="21"/>
          <w:szCs w:val="21"/>
        </w:rPr>
      </w:pPr>
    </w:p>
    <w:p w14:paraId="14DFDA65" w14:textId="678B781C" w:rsidR="000C6E63" w:rsidRPr="0092272C" w:rsidRDefault="00E96B2B" w:rsidP="007F70E4">
      <w:pPr>
        <w:autoSpaceDE w:val="0"/>
        <w:autoSpaceDN w:val="0"/>
        <w:adjustRightInd w:val="0"/>
        <w:snapToGrid w:val="0"/>
        <w:spacing w:line="312" w:lineRule="auto"/>
        <w:ind w:firstLineChars="200" w:firstLine="420"/>
        <w:rPr>
          <w:rFonts w:ascii="Times New Roman" w:eastAsia="宋体" w:hAnsi="Times New Roman" w:cs="Times New Roman"/>
          <w:color w:val="FF0000"/>
          <w:kern w:val="0"/>
          <w:szCs w:val="21"/>
        </w:rPr>
      </w:pPr>
      <w:r w:rsidRPr="0092272C">
        <w:rPr>
          <w:rFonts w:ascii="Times New Roman" w:eastAsia="宋体" w:hAnsi="Times New Roman" w:cs="Times New Roman"/>
          <w:color w:val="000000" w:themeColor="text1"/>
          <w:kern w:val="0"/>
          <w:szCs w:val="21"/>
        </w:rPr>
        <w:t>寒武纪大爆发指距今</w:t>
      </w:r>
      <w:r w:rsidRPr="0092272C">
        <w:rPr>
          <w:rFonts w:ascii="Times New Roman" w:eastAsia="宋体" w:hAnsi="Times New Roman" w:cs="Times New Roman"/>
          <w:color w:val="000000" w:themeColor="text1"/>
          <w:kern w:val="0"/>
          <w:szCs w:val="21"/>
        </w:rPr>
        <w:t>5.2</w:t>
      </w:r>
      <w:r w:rsidRPr="0092272C">
        <w:rPr>
          <w:rFonts w:ascii="Times New Roman" w:eastAsia="宋体" w:hAnsi="Times New Roman" w:cs="Times New Roman"/>
          <w:color w:val="000000" w:themeColor="text1"/>
          <w:kern w:val="0"/>
          <w:szCs w:val="21"/>
        </w:rPr>
        <w:t>亿年前的寒武纪早期，包括脊椎动物在内几乎所有动物造型（动物门一级）在这一时期内快速出现的生物演化事件，它是生命史上最为重要和神秘的演化事件之一，是自</w:t>
      </w:r>
      <w:r w:rsidRPr="0092272C">
        <w:rPr>
          <w:rFonts w:ascii="Times New Roman" w:eastAsia="宋体" w:hAnsi="Times New Roman" w:cs="Times New Roman"/>
          <w:color w:val="000000" w:themeColor="text1"/>
          <w:kern w:val="0"/>
          <w:szCs w:val="21"/>
        </w:rPr>
        <w:t>1859</w:t>
      </w:r>
      <w:r w:rsidRPr="0092272C">
        <w:rPr>
          <w:rFonts w:ascii="Times New Roman" w:eastAsia="宋体" w:hAnsi="Times New Roman" w:cs="Times New Roman"/>
          <w:color w:val="000000" w:themeColor="text1"/>
          <w:kern w:val="0"/>
          <w:szCs w:val="21"/>
        </w:rPr>
        <w:t>年达尔文进化论代表作《物种起源》问世以来一直困扰科学界的重大难题，已成为古生物学、演化生物学和地球科学共同关注和发展最快、多学科交叉综合研究的科学前沿领域。中国澄江动物化石群是见证这一重要演化历史的关键性证据，为早期后生动物的起源和演化提供了一个独特的窗口。澄江生物群自</w:t>
      </w:r>
      <w:r w:rsidRPr="0092272C">
        <w:rPr>
          <w:rFonts w:ascii="Times New Roman" w:eastAsia="宋体" w:hAnsi="Times New Roman" w:cs="Times New Roman"/>
          <w:color w:val="000000" w:themeColor="text1"/>
          <w:kern w:val="0"/>
          <w:szCs w:val="21"/>
        </w:rPr>
        <w:t>1984</w:t>
      </w:r>
      <w:r w:rsidRPr="0092272C">
        <w:rPr>
          <w:rFonts w:ascii="Times New Roman" w:eastAsia="宋体" w:hAnsi="Times New Roman" w:cs="Times New Roman"/>
          <w:color w:val="000000" w:themeColor="text1"/>
          <w:kern w:val="0"/>
          <w:szCs w:val="21"/>
        </w:rPr>
        <w:t>年发现以来，已经发现了</w:t>
      </w:r>
      <w:r w:rsidRPr="0092272C">
        <w:rPr>
          <w:rFonts w:ascii="Times New Roman" w:eastAsia="宋体" w:hAnsi="Times New Roman" w:cs="Times New Roman"/>
          <w:color w:val="000000" w:themeColor="text1"/>
          <w:kern w:val="0"/>
          <w:szCs w:val="21"/>
        </w:rPr>
        <w:t>290</w:t>
      </w:r>
      <w:r w:rsidRPr="0092272C">
        <w:rPr>
          <w:rFonts w:ascii="Times New Roman" w:eastAsia="宋体" w:hAnsi="Times New Roman" w:cs="Times New Roman"/>
          <w:color w:val="000000" w:themeColor="text1"/>
          <w:kern w:val="0"/>
          <w:szCs w:val="21"/>
        </w:rPr>
        <w:t>余种化石种类，归属到</w:t>
      </w:r>
      <w:r w:rsidRPr="0092272C">
        <w:rPr>
          <w:rFonts w:ascii="Times New Roman" w:eastAsia="宋体" w:hAnsi="Times New Roman" w:cs="Times New Roman"/>
          <w:color w:val="000000" w:themeColor="text1"/>
          <w:kern w:val="0"/>
          <w:szCs w:val="21"/>
        </w:rPr>
        <w:t>20</w:t>
      </w:r>
      <w:r w:rsidRPr="0092272C">
        <w:rPr>
          <w:rFonts w:ascii="Times New Roman" w:eastAsia="宋体" w:hAnsi="Times New Roman" w:cs="Times New Roman"/>
          <w:color w:val="000000" w:themeColor="text1"/>
          <w:kern w:val="0"/>
          <w:szCs w:val="21"/>
        </w:rPr>
        <w:t>多个现生动物门类，同时还有很多疑难化石，代表已经绝灭动物门类。这些化石不仅展示了与现生动物门类较近的亲缘关系，同时也展示了丰富多样生态类型，澄江生物群的研究激发了寻找更多特异埋藏化石的热情，近</w:t>
      </w:r>
      <w:r w:rsidR="00182545">
        <w:rPr>
          <w:rFonts w:ascii="Times New Roman" w:eastAsia="宋体" w:hAnsi="Times New Roman" w:cs="Times New Roman"/>
          <w:color w:val="000000" w:themeColor="text1"/>
          <w:kern w:val="0"/>
          <w:szCs w:val="21"/>
        </w:rPr>
        <w:t>30</w:t>
      </w:r>
      <w:r w:rsidRPr="0092272C">
        <w:rPr>
          <w:rFonts w:ascii="Times New Roman" w:eastAsia="宋体" w:hAnsi="Times New Roman" w:cs="Times New Roman"/>
          <w:color w:val="000000" w:themeColor="text1"/>
          <w:kern w:val="0"/>
          <w:szCs w:val="21"/>
        </w:rPr>
        <w:t>年来，寒武纪重要的布尔吉斯页岩型特异埋藏化石库，相继在中国发现，如关山生物群、凯里生物群、小石坝生物群（下庄化石组合）、清江生物群等，尤其是近几年来，随着新的化石点不断的发掘，更多的化石种类不断被发现，发表了大量研究论文和优秀成果，化石群系统古生物学取得了极为显著的学术成就，揭示了寒武纪大爆发时期海洋生态系统物种多样性，受到了国内外学术界的高度重视。这些研究成果极大地丰富我们对早期动物演化、功能形态、居群结构等方面的知识。同时，随着新技术新方法的发展应用，如显微</w:t>
      </w:r>
      <w:r w:rsidRPr="0092272C">
        <w:rPr>
          <w:rFonts w:ascii="Times New Roman" w:eastAsia="宋体" w:hAnsi="Times New Roman" w:cs="Times New Roman"/>
          <w:color w:val="000000" w:themeColor="text1"/>
          <w:kern w:val="0"/>
          <w:szCs w:val="21"/>
        </w:rPr>
        <w:t>CT</w:t>
      </w:r>
      <w:r w:rsidRPr="0092272C">
        <w:rPr>
          <w:rFonts w:ascii="Times New Roman" w:eastAsia="宋体" w:hAnsi="Times New Roman" w:cs="Times New Roman"/>
          <w:color w:val="000000" w:themeColor="text1"/>
          <w:kern w:val="0"/>
          <w:szCs w:val="21"/>
        </w:rPr>
        <w:t>、荧光显微镜等先进技术方法在泥岩扁平化石上的应用，极大提高了对化石精细解剖学形态信息的获取，增进对化石高分辨的解释分析。利用先进的成像和分析技术及多学科交叉的研究方法，对保存有高质量软组织形态构造的化石标本精细解剖学研究和现代生物学对比，揭示出寒武纪动物视觉系统、神经系统等特殊保存的形态结构，这些器官特征从化石中揭示拓展了动物起源和早期演化中的重要演化意义。另一方面，随着研究的深入和研究思路的不断扩展，从生态学角度对特异埋藏化石库探索也取得了很多重要成果。澄江生物群的研究揭示了寒武纪大爆发真实存在，同时凸显了寒武纪大爆发演化的快速性，完善性和规模宏大。</w:t>
      </w:r>
      <w:r w:rsidR="006654C9" w:rsidRPr="0092272C">
        <w:rPr>
          <w:rFonts w:ascii="Times New Roman" w:eastAsia="宋体" w:hAnsi="Times New Roman" w:cs="Times New Roman" w:hint="eastAsia"/>
          <w:color w:val="FF0000"/>
          <w:kern w:val="0"/>
          <w:szCs w:val="21"/>
        </w:rPr>
        <w:t>（宋体</w:t>
      </w:r>
      <w:r w:rsidR="0092272C" w:rsidRPr="0092272C">
        <w:rPr>
          <w:rFonts w:ascii="Times New Roman" w:eastAsia="宋体" w:hAnsi="Times New Roman" w:cs="Times New Roman" w:hint="eastAsia"/>
          <w:color w:val="FF0000"/>
          <w:kern w:val="0"/>
          <w:szCs w:val="21"/>
        </w:rPr>
        <w:t>/</w:t>
      </w:r>
      <w:r w:rsidR="0092272C" w:rsidRPr="0092272C">
        <w:rPr>
          <w:rFonts w:ascii="Times New Roman" w:eastAsia="宋体" w:hAnsi="Times New Roman"/>
          <w:color w:val="FF0000"/>
        </w:rPr>
        <w:t>Times New Roman</w:t>
      </w:r>
      <w:r w:rsidR="006654C9" w:rsidRPr="0092272C">
        <w:rPr>
          <w:rFonts w:ascii="Times New Roman" w:eastAsia="宋体" w:hAnsi="Times New Roman" w:cs="Times New Roman"/>
          <w:color w:val="FF0000"/>
          <w:kern w:val="0"/>
          <w:szCs w:val="21"/>
        </w:rPr>
        <w:t>五号</w:t>
      </w:r>
      <w:r w:rsidR="006654C9" w:rsidRPr="0092272C">
        <w:rPr>
          <w:rFonts w:ascii="Times New Roman" w:eastAsia="宋体" w:hAnsi="Times New Roman" w:cs="Times New Roman" w:hint="eastAsia"/>
          <w:color w:val="FF0000"/>
          <w:kern w:val="0"/>
          <w:szCs w:val="21"/>
        </w:rPr>
        <w:t>）</w:t>
      </w:r>
    </w:p>
    <w:p w14:paraId="6ACA12E1" w14:textId="77777777" w:rsidR="000C6E63" w:rsidRDefault="000C6E63" w:rsidP="007F70E4">
      <w:pPr>
        <w:autoSpaceDE w:val="0"/>
        <w:autoSpaceDN w:val="0"/>
        <w:adjustRightInd w:val="0"/>
        <w:snapToGrid w:val="0"/>
        <w:spacing w:line="312" w:lineRule="auto"/>
        <w:rPr>
          <w:rFonts w:ascii="Times New Roman" w:eastAsia="宋体" w:hAnsi="Times New Roman" w:cs="Times New Roman"/>
          <w:color w:val="FF0000"/>
          <w:kern w:val="0"/>
          <w:szCs w:val="21"/>
        </w:rPr>
      </w:pPr>
    </w:p>
    <w:p w14:paraId="654338CC" w14:textId="77777777" w:rsidR="00CE34D6" w:rsidRPr="0092272C" w:rsidRDefault="00CE34D6" w:rsidP="007F70E4">
      <w:pPr>
        <w:autoSpaceDE w:val="0"/>
        <w:autoSpaceDN w:val="0"/>
        <w:adjustRightInd w:val="0"/>
        <w:snapToGrid w:val="0"/>
        <w:spacing w:line="312" w:lineRule="auto"/>
        <w:rPr>
          <w:rFonts w:ascii="宋体" w:eastAsia="宋体" w:hAnsi="宋体" w:cs="Times New Roman"/>
          <w:color w:val="FF0000"/>
          <w:kern w:val="0"/>
          <w:szCs w:val="21"/>
        </w:rPr>
      </w:pPr>
      <w:r w:rsidRPr="000C6E63">
        <w:rPr>
          <w:rFonts w:ascii="宋体" w:eastAsia="宋体" w:hAnsi="宋体"/>
          <w:b/>
          <w:iCs/>
        </w:rPr>
        <w:t>关键词：</w:t>
      </w:r>
      <w:r w:rsidRPr="0092272C">
        <w:rPr>
          <w:rFonts w:ascii="宋体" w:eastAsia="宋体" w:hAnsi="宋体" w:cs="Times New Roman" w:hint="eastAsia"/>
          <w:iCs/>
        </w:rPr>
        <w:t>寒武纪</w:t>
      </w:r>
      <w:r w:rsidRPr="0092272C">
        <w:rPr>
          <w:rFonts w:ascii="宋体" w:eastAsia="宋体" w:hAnsi="宋体" w:cs="Times New Roman"/>
          <w:iCs/>
        </w:rPr>
        <w:t>，</w:t>
      </w:r>
      <w:r w:rsidRPr="0092272C">
        <w:rPr>
          <w:rFonts w:ascii="宋体" w:eastAsia="宋体" w:hAnsi="宋体" w:cs="Times New Roman" w:hint="eastAsia"/>
          <w:iCs/>
        </w:rPr>
        <w:t>澄江生物群</w:t>
      </w:r>
      <w:r w:rsidRPr="0092272C">
        <w:rPr>
          <w:rFonts w:ascii="宋体" w:eastAsia="宋体" w:hAnsi="宋体" w:cs="Times New Roman"/>
          <w:iCs/>
        </w:rPr>
        <w:t>，</w:t>
      </w:r>
      <w:r w:rsidRPr="0092272C">
        <w:rPr>
          <w:rFonts w:ascii="宋体" w:eastAsia="宋体" w:hAnsi="宋体" w:cs="Times New Roman" w:hint="eastAsia"/>
          <w:iCs/>
        </w:rPr>
        <w:t>古生态</w:t>
      </w:r>
      <w:r w:rsidRPr="0092272C">
        <w:rPr>
          <w:rFonts w:ascii="宋体" w:eastAsia="宋体" w:hAnsi="宋体" w:cs="Times New Roman"/>
          <w:iCs/>
        </w:rPr>
        <w:t>，</w:t>
      </w:r>
      <w:r w:rsidRPr="0092272C">
        <w:rPr>
          <w:rFonts w:ascii="宋体" w:eastAsia="宋体" w:hAnsi="宋体" w:cs="Times New Roman" w:hint="eastAsia"/>
          <w:iCs/>
        </w:rPr>
        <w:t>物种多样性</w:t>
      </w:r>
      <w:r w:rsidR="000C6E63" w:rsidRPr="0092272C">
        <w:rPr>
          <w:rFonts w:ascii="宋体" w:eastAsia="宋体" w:hAnsi="宋体" w:cs="Times New Roman" w:hint="eastAsia"/>
          <w:color w:val="FF0000"/>
          <w:kern w:val="0"/>
          <w:szCs w:val="21"/>
        </w:rPr>
        <w:t>（宋体</w:t>
      </w:r>
      <w:r w:rsidR="000C6E63" w:rsidRPr="0092272C">
        <w:rPr>
          <w:rFonts w:ascii="宋体" w:eastAsia="宋体" w:hAnsi="宋体" w:cs="Times New Roman"/>
          <w:color w:val="FF0000"/>
          <w:kern w:val="0"/>
          <w:szCs w:val="21"/>
        </w:rPr>
        <w:t>五号</w:t>
      </w:r>
      <w:r w:rsidR="005C5009" w:rsidRPr="0092272C">
        <w:rPr>
          <w:rFonts w:ascii="宋体" w:eastAsia="宋体" w:hAnsi="宋体" w:cs="Times New Roman" w:hint="eastAsia"/>
          <w:color w:val="FF0000"/>
          <w:kern w:val="0"/>
          <w:szCs w:val="21"/>
        </w:rPr>
        <w:t>加粗/宋体</w:t>
      </w:r>
      <w:r w:rsidR="005C5009" w:rsidRPr="0092272C">
        <w:rPr>
          <w:rFonts w:ascii="宋体" w:eastAsia="宋体" w:hAnsi="宋体" w:cs="Times New Roman"/>
          <w:color w:val="FF0000"/>
          <w:kern w:val="0"/>
          <w:szCs w:val="21"/>
        </w:rPr>
        <w:t>五号</w:t>
      </w:r>
      <w:r w:rsidR="000C6E63" w:rsidRPr="0092272C">
        <w:rPr>
          <w:rFonts w:ascii="宋体" w:eastAsia="宋体" w:hAnsi="宋体" w:cs="Times New Roman" w:hint="eastAsia"/>
          <w:color w:val="FF0000"/>
          <w:kern w:val="0"/>
          <w:szCs w:val="21"/>
        </w:rPr>
        <w:t>）</w:t>
      </w:r>
    </w:p>
    <w:p w14:paraId="5EE6DC13" w14:textId="77777777" w:rsidR="00CE34D6" w:rsidRPr="00CE34D6" w:rsidRDefault="00CE34D6" w:rsidP="00CE34D6">
      <w:pPr>
        <w:autoSpaceDE w:val="0"/>
        <w:autoSpaceDN w:val="0"/>
        <w:adjustRightInd w:val="0"/>
        <w:snapToGrid w:val="0"/>
        <w:spacing w:line="312" w:lineRule="auto"/>
        <w:rPr>
          <w:rFonts w:ascii="Times New Roman" w:eastAsia="宋体" w:hAnsi="Times New Roman" w:cs="Times New Roman"/>
          <w:color w:val="000000" w:themeColor="text1"/>
          <w:kern w:val="0"/>
          <w:szCs w:val="21"/>
        </w:rPr>
      </w:pPr>
    </w:p>
    <w:sectPr w:rsidR="00CE34D6" w:rsidRPr="00CE3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54A9D" w14:textId="77777777" w:rsidR="00573B93" w:rsidRDefault="00573B93" w:rsidP="00593F5D">
      <w:r>
        <w:separator/>
      </w:r>
    </w:p>
  </w:endnote>
  <w:endnote w:type="continuationSeparator" w:id="0">
    <w:p w14:paraId="66DC54F9" w14:textId="77777777" w:rsidR="00573B93" w:rsidRDefault="00573B93" w:rsidP="0059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书宋简体">
    <w:altName w:val="微软雅黑"/>
    <w:charset w:val="86"/>
    <w:family w:val="auto"/>
    <w:pitch w:val="variable"/>
    <w:sig w:usb0="00000000" w:usb1="080E0000" w:usb2="00000010" w:usb3="00000000" w:csb0="00040000" w:csb1="00000000"/>
  </w:font>
  <w:font w:name="CIDFont+F3">
    <w:altName w:val="等线"/>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obe 仿宋 Std R">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E7872" w14:textId="77777777" w:rsidR="00573B93" w:rsidRDefault="00573B93" w:rsidP="00593F5D">
      <w:r>
        <w:separator/>
      </w:r>
    </w:p>
  </w:footnote>
  <w:footnote w:type="continuationSeparator" w:id="0">
    <w:p w14:paraId="064D6B90" w14:textId="77777777" w:rsidR="00573B93" w:rsidRDefault="00573B93" w:rsidP="0059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xMTA3tjA2NTYyMDRU0lEKTi0uzszPAykwqgUAoA6jICwAAAA="/>
  </w:docVars>
  <w:rsids>
    <w:rsidRoot w:val="00A00AAC"/>
    <w:rsid w:val="00010064"/>
    <w:rsid w:val="0001286C"/>
    <w:rsid w:val="00026751"/>
    <w:rsid w:val="0008014C"/>
    <w:rsid w:val="000C3B90"/>
    <w:rsid w:val="000C6E63"/>
    <w:rsid w:val="000E3C5C"/>
    <w:rsid w:val="001164C1"/>
    <w:rsid w:val="00151257"/>
    <w:rsid w:val="0015125C"/>
    <w:rsid w:val="00182545"/>
    <w:rsid w:val="001B5C79"/>
    <w:rsid w:val="002459C6"/>
    <w:rsid w:val="003567C7"/>
    <w:rsid w:val="00381408"/>
    <w:rsid w:val="003F6D2F"/>
    <w:rsid w:val="00410F14"/>
    <w:rsid w:val="00434D44"/>
    <w:rsid w:val="0044371B"/>
    <w:rsid w:val="00452454"/>
    <w:rsid w:val="0048462F"/>
    <w:rsid w:val="004A0DE8"/>
    <w:rsid w:val="004C2054"/>
    <w:rsid w:val="0050086B"/>
    <w:rsid w:val="005060DC"/>
    <w:rsid w:val="00573B93"/>
    <w:rsid w:val="00593F5D"/>
    <w:rsid w:val="005C1F78"/>
    <w:rsid w:val="005C5009"/>
    <w:rsid w:val="005F1248"/>
    <w:rsid w:val="00660D41"/>
    <w:rsid w:val="006654C9"/>
    <w:rsid w:val="00724B19"/>
    <w:rsid w:val="00784605"/>
    <w:rsid w:val="007911AE"/>
    <w:rsid w:val="007A24DC"/>
    <w:rsid w:val="007E75F5"/>
    <w:rsid w:val="007F70E4"/>
    <w:rsid w:val="00812CE1"/>
    <w:rsid w:val="00821DCF"/>
    <w:rsid w:val="0092272C"/>
    <w:rsid w:val="009421FA"/>
    <w:rsid w:val="0096744A"/>
    <w:rsid w:val="00983EB9"/>
    <w:rsid w:val="009A0826"/>
    <w:rsid w:val="00A00AAC"/>
    <w:rsid w:val="00A622BB"/>
    <w:rsid w:val="00A85B7C"/>
    <w:rsid w:val="00AA7B5F"/>
    <w:rsid w:val="00AE1B5D"/>
    <w:rsid w:val="00B21C6E"/>
    <w:rsid w:val="00B33109"/>
    <w:rsid w:val="00BA50B4"/>
    <w:rsid w:val="00BA5EEA"/>
    <w:rsid w:val="00BD1E18"/>
    <w:rsid w:val="00BF2245"/>
    <w:rsid w:val="00C4271D"/>
    <w:rsid w:val="00C43FEC"/>
    <w:rsid w:val="00C44432"/>
    <w:rsid w:val="00C46236"/>
    <w:rsid w:val="00C665B0"/>
    <w:rsid w:val="00CC2C11"/>
    <w:rsid w:val="00CC3360"/>
    <w:rsid w:val="00CC54A5"/>
    <w:rsid w:val="00CE34D6"/>
    <w:rsid w:val="00D466FD"/>
    <w:rsid w:val="00E42E44"/>
    <w:rsid w:val="00E9382F"/>
    <w:rsid w:val="00E96B2B"/>
    <w:rsid w:val="00EB2E11"/>
    <w:rsid w:val="00EE4172"/>
    <w:rsid w:val="00F23243"/>
    <w:rsid w:val="00F25BC6"/>
    <w:rsid w:val="00F35B16"/>
    <w:rsid w:val="00F43603"/>
    <w:rsid w:val="00FC58FB"/>
    <w:rsid w:val="00FD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9273"/>
  <w15:chartTrackingRefBased/>
  <w15:docId w15:val="{7948F0B3-8C50-4A16-B86A-50B60393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F5D"/>
    <w:rPr>
      <w:sz w:val="18"/>
      <w:szCs w:val="18"/>
    </w:rPr>
  </w:style>
  <w:style w:type="paragraph" w:styleId="a4">
    <w:name w:val="footer"/>
    <w:basedOn w:val="a"/>
    <w:link w:val="Char0"/>
    <w:uiPriority w:val="99"/>
    <w:unhideWhenUsed/>
    <w:rsid w:val="00593F5D"/>
    <w:pPr>
      <w:tabs>
        <w:tab w:val="center" w:pos="4153"/>
        <w:tab w:val="right" w:pos="8306"/>
      </w:tabs>
      <w:snapToGrid w:val="0"/>
      <w:jc w:val="left"/>
    </w:pPr>
    <w:rPr>
      <w:sz w:val="18"/>
      <w:szCs w:val="18"/>
    </w:rPr>
  </w:style>
  <w:style w:type="character" w:customStyle="1" w:styleId="Char0">
    <w:name w:val="页脚 Char"/>
    <w:basedOn w:val="a0"/>
    <w:link w:val="a4"/>
    <w:uiPriority w:val="99"/>
    <w:rsid w:val="00593F5D"/>
    <w:rPr>
      <w:sz w:val="18"/>
      <w:szCs w:val="18"/>
    </w:rPr>
  </w:style>
  <w:style w:type="character" w:styleId="a5">
    <w:name w:val="Hyperlink"/>
    <w:basedOn w:val="a0"/>
    <w:uiPriority w:val="99"/>
    <w:unhideWhenUsed/>
    <w:rsid w:val="00C665B0"/>
    <w:rPr>
      <w:color w:val="0563C1" w:themeColor="hyperlink"/>
      <w:u w:val="single"/>
    </w:rPr>
  </w:style>
  <w:style w:type="paragraph" w:customStyle="1" w:styleId="1">
    <w:name w:val="列出段落1"/>
    <w:basedOn w:val="a"/>
    <w:qFormat/>
    <w:rsid w:val="00C665B0"/>
    <w:pPr>
      <w:ind w:firstLineChars="200" w:firstLine="420"/>
    </w:pPr>
    <w:rPr>
      <w:rFonts w:ascii="Calibri" w:eastAsia="宋体" w:hAnsi="Calibri" w:cs="Times New Roman"/>
    </w:rPr>
  </w:style>
  <w:style w:type="paragraph" w:customStyle="1" w:styleId="2">
    <w:name w:val="样式2"/>
    <w:rsid w:val="00E96B2B"/>
    <w:pPr>
      <w:snapToGrid w:val="0"/>
      <w:spacing w:line="252" w:lineRule="auto"/>
      <w:ind w:right="227"/>
      <w:jc w:val="both"/>
    </w:pPr>
    <w:rPr>
      <w:rFonts w:ascii="Times New Roman" w:eastAsia="方正仿宋简体" w:hAnsi="Times New Roman" w:cs="Times New Roman"/>
      <w:noProof/>
      <w:kern w:val="0"/>
      <w:sz w:val="20"/>
      <w:szCs w:val="20"/>
    </w:rPr>
  </w:style>
  <w:style w:type="paragraph" w:customStyle="1" w:styleId="10">
    <w:name w:val="样式1"/>
    <w:basedOn w:val="a"/>
    <w:rsid w:val="00E96B2B"/>
    <w:pPr>
      <w:snapToGrid w:val="0"/>
      <w:spacing w:line="244" w:lineRule="auto"/>
      <w:jc w:val="left"/>
    </w:pPr>
    <w:rPr>
      <w:rFonts w:ascii="Times New Roman" w:eastAsia="方正书宋简体" w:hAnsi="Times New Roman" w:cs="Times New Roman"/>
      <w:spacing w:val="2"/>
      <w:sz w:val="16"/>
      <w:szCs w:val="20"/>
    </w:rPr>
  </w:style>
  <w:style w:type="character" w:styleId="a6">
    <w:name w:val="annotation reference"/>
    <w:basedOn w:val="a0"/>
    <w:uiPriority w:val="99"/>
    <w:semiHidden/>
    <w:unhideWhenUsed/>
    <w:rsid w:val="00983EB9"/>
    <w:rPr>
      <w:sz w:val="21"/>
      <w:szCs w:val="21"/>
    </w:rPr>
  </w:style>
  <w:style w:type="paragraph" w:styleId="a7">
    <w:name w:val="annotation text"/>
    <w:basedOn w:val="a"/>
    <w:link w:val="Char1"/>
    <w:uiPriority w:val="99"/>
    <w:semiHidden/>
    <w:unhideWhenUsed/>
    <w:rsid w:val="00983EB9"/>
    <w:pPr>
      <w:jc w:val="left"/>
    </w:pPr>
  </w:style>
  <w:style w:type="character" w:customStyle="1" w:styleId="Char1">
    <w:name w:val="批注文字 Char"/>
    <w:basedOn w:val="a0"/>
    <w:link w:val="a7"/>
    <w:uiPriority w:val="99"/>
    <w:semiHidden/>
    <w:rsid w:val="00983EB9"/>
  </w:style>
  <w:style w:type="paragraph" w:styleId="a8">
    <w:name w:val="annotation subject"/>
    <w:basedOn w:val="a7"/>
    <w:next w:val="a7"/>
    <w:link w:val="Char2"/>
    <w:uiPriority w:val="99"/>
    <w:semiHidden/>
    <w:unhideWhenUsed/>
    <w:rsid w:val="00983EB9"/>
    <w:rPr>
      <w:b/>
      <w:bCs/>
    </w:rPr>
  </w:style>
  <w:style w:type="character" w:customStyle="1" w:styleId="Char2">
    <w:name w:val="批注主题 Char"/>
    <w:basedOn w:val="Char1"/>
    <w:link w:val="a8"/>
    <w:uiPriority w:val="99"/>
    <w:semiHidden/>
    <w:rsid w:val="00983EB9"/>
    <w:rPr>
      <w:b/>
      <w:bCs/>
    </w:rPr>
  </w:style>
  <w:style w:type="paragraph" w:styleId="a9">
    <w:name w:val="Balloon Text"/>
    <w:basedOn w:val="a"/>
    <w:link w:val="Char3"/>
    <w:uiPriority w:val="99"/>
    <w:semiHidden/>
    <w:unhideWhenUsed/>
    <w:rsid w:val="00983EB9"/>
    <w:rPr>
      <w:sz w:val="18"/>
      <w:szCs w:val="18"/>
    </w:rPr>
  </w:style>
  <w:style w:type="character" w:customStyle="1" w:styleId="Char3">
    <w:name w:val="批注框文本 Char"/>
    <w:basedOn w:val="a0"/>
    <w:link w:val="a9"/>
    <w:uiPriority w:val="99"/>
    <w:semiHidden/>
    <w:rsid w:val="00983E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EB71-23DE-48EE-91A5-50CC653F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[李莎]</dc:creator>
  <cp:keywords/>
  <dc:description/>
  <cp:lastModifiedBy>张玲芝</cp:lastModifiedBy>
  <cp:revision>2</cp:revision>
  <dcterms:created xsi:type="dcterms:W3CDTF">2023-01-11T09:29:00Z</dcterms:created>
  <dcterms:modified xsi:type="dcterms:W3CDTF">2023-01-11T09:29:00Z</dcterms:modified>
</cp:coreProperties>
</file>